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BA4" w:rsidRDefault="00DF5BA4">
      <w:pPr>
        <w:pStyle w:val="NormalWeb"/>
        <w:spacing w:after="0"/>
        <w:textAlignment w:val="baseline"/>
        <w:rPr>
          <w:rStyle w:val="nfasisintenso"/>
          <w:rFonts w:ascii="Arial" w:eastAsia="Calibri" w:hAnsi="Arial"/>
          <w:i w:val="0"/>
          <w:color w:val="262626"/>
          <w:sz w:val="20"/>
          <w:szCs w:val="32"/>
          <w:lang w:val="es-ES"/>
        </w:rPr>
      </w:pPr>
      <w:bookmarkStart w:id="0" w:name="_GoBack"/>
      <w:bookmarkEnd w:id="0"/>
    </w:p>
    <w:p w:rsidR="00DF5BA4" w:rsidRDefault="00820FF4">
      <w:pPr>
        <w:pStyle w:val="NormalWeb"/>
        <w:spacing w:after="0"/>
        <w:ind w:left="851"/>
        <w:jc w:val="center"/>
        <w:textAlignment w:val="baseline"/>
        <w:rPr>
          <w:rStyle w:val="nfasisintenso"/>
          <w:rFonts w:ascii="Arial" w:eastAsia="Calibri" w:hAnsi="Arial"/>
          <w:i w:val="0"/>
          <w:color w:val="262626"/>
          <w:sz w:val="28"/>
          <w:szCs w:val="32"/>
          <w:lang w:val="es-ES"/>
        </w:rPr>
      </w:pPr>
      <w:r>
        <w:rPr>
          <w:rStyle w:val="nfasisintenso"/>
          <w:rFonts w:ascii="Arial" w:eastAsia="Calibri" w:hAnsi="Arial"/>
          <w:i w:val="0"/>
          <w:color w:val="262626"/>
          <w:sz w:val="28"/>
          <w:szCs w:val="32"/>
          <w:lang w:val="es-ES"/>
        </w:rPr>
        <w:t xml:space="preserve"> LA LONJA DEL PESCADO, EL MACA Y LA FUNDACIÓN COCA-COLA INAUGURAN LA EXPOSICIÓN DE ARTE CONTEMPORÁNEO “CONSTRUYENDO HISTORIAS”</w:t>
      </w:r>
    </w:p>
    <w:p w:rsidR="00DF5BA4" w:rsidRPr="001E180C" w:rsidRDefault="00DF5BA4">
      <w:pPr>
        <w:pStyle w:val="Prrafodelista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DF5BA4" w:rsidRPr="001E180C" w:rsidRDefault="00DF5BA4">
      <w:pPr>
        <w:pStyle w:val="Prrafodelista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DF5BA4" w:rsidRDefault="00820FF4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La muestra está compuesta por </w:t>
      </w:r>
      <w:r w:rsidRPr="00E316A5">
        <w:rPr>
          <w:rFonts w:ascii="Arial" w:eastAsia="Times New Roman" w:hAnsi="Arial" w:cs="Arial"/>
          <w:b/>
          <w:sz w:val="20"/>
          <w:szCs w:val="20"/>
          <w:lang w:val="es-ES" w:eastAsia="es-ES"/>
        </w:rPr>
        <w:t>medio centenar de obras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 la colección de arte contemporáneo de la </w:t>
      </w:r>
      <w:r w:rsidRPr="00E316A5">
        <w:rPr>
          <w:rFonts w:ascii="Arial" w:eastAsia="Times New Roman" w:hAnsi="Arial" w:cs="Arial"/>
          <w:b/>
          <w:sz w:val="20"/>
          <w:szCs w:val="20"/>
          <w:lang w:val="es-ES" w:eastAsia="es-ES"/>
        </w:rPr>
        <w:t>Fundación Coca-Cola</w:t>
      </w:r>
    </w:p>
    <w:p w:rsidR="00DF5BA4" w:rsidRDefault="00DF5BA4">
      <w:pPr>
        <w:pStyle w:val="Prrafodelista"/>
        <w:ind w:left="1440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DF5BA4" w:rsidRPr="001E180C" w:rsidRDefault="00820FF4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1E180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Comisariada por </w:t>
      </w:r>
      <w:r w:rsidRPr="00E316A5">
        <w:rPr>
          <w:rFonts w:ascii="Arial" w:eastAsia="Times New Roman" w:hAnsi="Arial" w:cs="Arial"/>
          <w:b/>
          <w:sz w:val="20"/>
          <w:szCs w:val="20"/>
          <w:lang w:val="es-ES" w:eastAsia="es-ES"/>
        </w:rPr>
        <w:t>Lorena Martínez de Corral</w:t>
      </w:r>
      <w:r w:rsidRPr="001E180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la exposición incluye una selección de medio centenar de obras de diversas disciplinas como pintura, vídeo, fotografía, escultura y dibujo, y contará con obras </w:t>
      </w:r>
      <w:r w:rsidRPr="001E180C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de Isidro Blasco, Eva </w:t>
      </w:r>
      <w:proofErr w:type="spellStart"/>
      <w:r w:rsidRPr="001E180C">
        <w:rPr>
          <w:rFonts w:ascii="Arial" w:eastAsia="Times New Roman" w:hAnsi="Arial" w:cs="Arial"/>
          <w:b/>
          <w:sz w:val="20"/>
          <w:szCs w:val="20"/>
          <w:lang w:val="es-ES" w:eastAsia="es-ES"/>
        </w:rPr>
        <w:t>Lootz</w:t>
      </w:r>
      <w:proofErr w:type="spellEnd"/>
      <w:r w:rsidRPr="001E180C">
        <w:rPr>
          <w:rFonts w:ascii="Arial" w:eastAsia="Times New Roman" w:hAnsi="Arial" w:cs="Arial"/>
          <w:b/>
          <w:sz w:val="20"/>
          <w:szCs w:val="20"/>
          <w:lang w:val="es-ES" w:eastAsia="es-ES"/>
        </w:rPr>
        <w:t>, José Manuel Ballester, Txomin Badiola, Equipo Crónica o Juan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Pr="001E180C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Navarro </w:t>
      </w:r>
      <w:proofErr w:type="spellStart"/>
      <w:r w:rsidRPr="001E180C">
        <w:rPr>
          <w:rFonts w:ascii="Arial" w:eastAsia="Times New Roman" w:hAnsi="Arial" w:cs="Arial"/>
          <w:b/>
          <w:sz w:val="20"/>
          <w:szCs w:val="20"/>
          <w:lang w:val="es-ES" w:eastAsia="es-ES"/>
        </w:rPr>
        <w:t>Baldeweg</w:t>
      </w:r>
      <w:proofErr w:type="spellEnd"/>
    </w:p>
    <w:p w:rsidR="00DF5BA4" w:rsidRPr="001E180C" w:rsidRDefault="00DF5BA4">
      <w:pPr>
        <w:pStyle w:val="Prrafodelista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DF5BA4" w:rsidRPr="001E180C" w:rsidRDefault="00820FF4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“Construyendo historias” se podrá visitar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desde hoy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hasta el 28 de abril de 2019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en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La</w:t>
      </w:r>
      <w:proofErr w:type="gramEnd"/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Lonja del Pescado y el Museo de Arte Contemporáneo de Alicante (MACA),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espacios para los que la exposición ha sido exclusivamente creada </w:t>
      </w:r>
    </w:p>
    <w:p w:rsidR="00DF5BA4" w:rsidRDefault="00820FF4">
      <w:pPr>
        <w:spacing w:line="240" w:lineRule="auto"/>
        <w:ind w:left="851"/>
        <w:jc w:val="both"/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</w:pPr>
      <w:r>
        <w:rPr>
          <w:rStyle w:val="nfasisintenso"/>
          <w:rFonts w:ascii="Arial" w:hAnsi="Arial" w:cs="Arial"/>
          <w:i w:val="0"/>
          <w:color w:val="262626"/>
          <w:sz w:val="20"/>
          <w:szCs w:val="20"/>
          <w:lang w:val="es-ES"/>
        </w:rPr>
        <w:t>Alicante, 5 de febrero de 2019</w:t>
      </w:r>
      <w:r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 xml:space="preserve">. Medio centenar obras de la colección de arte contemporáneo de la </w:t>
      </w:r>
      <w:hyperlink r:id="rId8" w:history="1">
        <w:r w:rsidRPr="00900F79">
          <w:rPr>
            <w:rStyle w:val="Hipervnculo"/>
            <w:rFonts w:ascii="Arial" w:hAnsi="Arial" w:cs="Arial"/>
            <w:sz w:val="20"/>
            <w:szCs w:val="20"/>
            <w:lang w:val="es-ES"/>
          </w:rPr>
          <w:t>Fundación Coca-Cola</w:t>
        </w:r>
      </w:hyperlink>
      <w:r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 xml:space="preserve"> se exponen desde hoy en la sala de exposiciones de </w:t>
      </w:r>
      <w:r w:rsidRPr="007616FD">
        <w:rPr>
          <w:rStyle w:val="nfasisintenso"/>
          <w:rFonts w:ascii="Arial" w:hAnsi="Arial" w:cs="Arial"/>
          <w:i w:val="0"/>
          <w:color w:val="262626"/>
          <w:sz w:val="20"/>
          <w:szCs w:val="20"/>
          <w:lang w:val="es-ES"/>
        </w:rPr>
        <w:t>La Lonja del Pescado</w:t>
      </w:r>
      <w:r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 xml:space="preserve"> y en el </w:t>
      </w:r>
      <w:r w:rsidRPr="007616FD">
        <w:rPr>
          <w:rStyle w:val="nfasisintenso"/>
          <w:rFonts w:ascii="Arial" w:hAnsi="Arial" w:cs="Arial"/>
          <w:i w:val="0"/>
          <w:color w:val="262626"/>
          <w:sz w:val="20"/>
          <w:szCs w:val="20"/>
          <w:lang w:val="es-ES"/>
        </w:rPr>
        <w:t>Museo de Arte Contemporáneo de Alicante</w:t>
      </w:r>
      <w:r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 xml:space="preserve"> (MACA). Bajo el título </w:t>
      </w:r>
      <w:r w:rsidRPr="007616FD">
        <w:rPr>
          <w:rStyle w:val="nfasisintenso"/>
          <w:rFonts w:ascii="Arial" w:hAnsi="Arial" w:cs="Arial"/>
          <w:i w:val="0"/>
          <w:color w:val="262626"/>
          <w:sz w:val="20"/>
          <w:szCs w:val="20"/>
          <w:lang w:val="es-ES"/>
        </w:rPr>
        <w:t>“</w:t>
      </w:r>
      <w:hyperlink r:id="rId9" w:history="1">
        <w:r w:rsidRPr="00900F79">
          <w:rPr>
            <w:rStyle w:val="Hipervnculo"/>
            <w:rFonts w:ascii="Arial" w:hAnsi="Arial" w:cs="Arial"/>
            <w:sz w:val="20"/>
            <w:szCs w:val="20"/>
            <w:lang w:val="es-ES"/>
          </w:rPr>
          <w:t>Construyendo Historias</w:t>
        </w:r>
      </w:hyperlink>
      <w:r w:rsidRPr="007616FD">
        <w:rPr>
          <w:rStyle w:val="nfasisintenso"/>
          <w:rFonts w:ascii="Arial" w:hAnsi="Arial" w:cs="Arial"/>
          <w:i w:val="0"/>
          <w:color w:val="262626"/>
          <w:sz w:val="20"/>
          <w:szCs w:val="20"/>
          <w:lang w:val="es-ES"/>
        </w:rPr>
        <w:t>”</w:t>
      </w:r>
      <w:r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>, la muestra ha sido concebida en exclusiva para estos dos centros expositivos y cuenta con obras de disciplinas como la pintura, la fotografía, la escultura, el dibujo o el vídeo, mediante las cuales los artistas narran, cuestionan y reflejan los tiempos que les ha tocado vivir. A través de ellas, se establece una relación con el espectador, invitándole a reflexionar sobre la realidad, su mundo personal y su microcosmos.</w:t>
      </w:r>
    </w:p>
    <w:p w:rsidR="00DF5BA4" w:rsidRDefault="00820FF4">
      <w:pPr>
        <w:spacing w:line="240" w:lineRule="auto"/>
        <w:ind w:left="851"/>
        <w:jc w:val="both"/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</w:pPr>
      <w:r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 xml:space="preserve">La exposición, que se podrá visitar hasta el próximo 28 de abril de 2019, incluye creaciones de artistas contemporáneos españoles y portugueses, todos ellos figuras importantes en el desarrollo de nuevas tendencias y formas de expresión artística en la Península Ibérica. Entre ellos destacan: </w:t>
      </w:r>
      <w:r>
        <w:rPr>
          <w:rStyle w:val="nfasisintenso"/>
          <w:rFonts w:ascii="Arial" w:hAnsi="Arial" w:cs="Arial"/>
          <w:i w:val="0"/>
          <w:color w:val="262626"/>
          <w:sz w:val="20"/>
          <w:szCs w:val="20"/>
          <w:lang w:val="es-ES"/>
        </w:rPr>
        <w:t>Isidro Blasco</w:t>
      </w:r>
      <w:r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 xml:space="preserve">, </w:t>
      </w:r>
      <w:r>
        <w:rPr>
          <w:rStyle w:val="nfasisintenso"/>
          <w:rFonts w:ascii="Arial" w:hAnsi="Arial" w:cs="Arial"/>
          <w:i w:val="0"/>
          <w:color w:val="262626"/>
          <w:sz w:val="20"/>
          <w:szCs w:val="20"/>
          <w:lang w:val="es-ES"/>
        </w:rPr>
        <w:t>Helena Almeida</w:t>
      </w:r>
      <w:r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 xml:space="preserve">, </w:t>
      </w:r>
      <w:r>
        <w:rPr>
          <w:rStyle w:val="nfasisintenso"/>
          <w:rFonts w:ascii="Arial" w:hAnsi="Arial" w:cs="Arial"/>
          <w:i w:val="0"/>
          <w:color w:val="262626"/>
          <w:sz w:val="20"/>
          <w:szCs w:val="20"/>
          <w:lang w:val="es-ES"/>
        </w:rPr>
        <w:t xml:space="preserve">Eva </w:t>
      </w:r>
      <w:proofErr w:type="spellStart"/>
      <w:r>
        <w:rPr>
          <w:rStyle w:val="nfasisintenso"/>
          <w:rFonts w:ascii="Arial" w:hAnsi="Arial" w:cs="Arial"/>
          <w:i w:val="0"/>
          <w:color w:val="262626"/>
          <w:sz w:val="20"/>
          <w:szCs w:val="20"/>
          <w:lang w:val="es-ES"/>
        </w:rPr>
        <w:t>Lootz</w:t>
      </w:r>
      <w:proofErr w:type="spellEnd"/>
      <w:r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 xml:space="preserve">, </w:t>
      </w:r>
      <w:r>
        <w:rPr>
          <w:rStyle w:val="nfasisintenso"/>
          <w:rFonts w:ascii="Arial" w:hAnsi="Arial" w:cs="Arial"/>
          <w:i w:val="0"/>
          <w:color w:val="262626"/>
          <w:sz w:val="20"/>
          <w:szCs w:val="20"/>
          <w:lang w:val="es-ES"/>
        </w:rPr>
        <w:t>José María Sicilia</w:t>
      </w:r>
      <w:r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 xml:space="preserve">, </w:t>
      </w:r>
      <w:r>
        <w:rPr>
          <w:rStyle w:val="nfasisintenso"/>
          <w:rFonts w:ascii="Arial" w:hAnsi="Arial" w:cs="Arial"/>
          <w:i w:val="0"/>
          <w:color w:val="262626"/>
          <w:sz w:val="20"/>
          <w:szCs w:val="20"/>
          <w:lang w:val="es-ES"/>
        </w:rPr>
        <w:t>Txomin Badiola</w:t>
      </w:r>
      <w:r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 xml:space="preserve">, </w:t>
      </w:r>
      <w:r>
        <w:rPr>
          <w:rStyle w:val="nfasisintenso"/>
          <w:rFonts w:ascii="Arial" w:hAnsi="Arial" w:cs="Arial"/>
          <w:i w:val="0"/>
          <w:color w:val="262626"/>
          <w:sz w:val="20"/>
          <w:szCs w:val="20"/>
          <w:lang w:val="es-ES"/>
        </w:rPr>
        <w:t>Equipo Crónica</w:t>
      </w:r>
      <w:r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 xml:space="preserve">, </w:t>
      </w:r>
      <w:r>
        <w:rPr>
          <w:rStyle w:val="nfasisintenso"/>
          <w:rFonts w:ascii="Arial" w:hAnsi="Arial" w:cs="Arial"/>
          <w:i w:val="0"/>
          <w:color w:val="262626"/>
          <w:sz w:val="20"/>
          <w:szCs w:val="20"/>
          <w:lang w:val="es-ES"/>
        </w:rPr>
        <w:t>Adriana Molder</w:t>
      </w:r>
      <w:r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 xml:space="preserve"> y </w:t>
      </w:r>
      <w:r w:rsidRPr="001E180C">
        <w:rPr>
          <w:rStyle w:val="nfasisintenso"/>
          <w:rFonts w:ascii="Arial" w:hAnsi="Arial" w:cs="Arial"/>
          <w:i w:val="0"/>
          <w:color w:val="262626"/>
          <w:sz w:val="20"/>
          <w:szCs w:val="20"/>
          <w:lang w:val="es-ES"/>
        </w:rPr>
        <w:t xml:space="preserve">Juan Navarro </w:t>
      </w:r>
      <w:proofErr w:type="spellStart"/>
      <w:r w:rsidRPr="001E180C">
        <w:rPr>
          <w:rStyle w:val="nfasisintenso"/>
          <w:rFonts w:ascii="Arial" w:hAnsi="Arial" w:cs="Arial"/>
          <w:i w:val="0"/>
          <w:color w:val="262626"/>
          <w:sz w:val="20"/>
          <w:szCs w:val="20"/>
          <w:lang w:val="es-ES"/>
        </w:rPr>
        <w:t>Baldeweg</w:t>
      </w:r>
      <w:proofErr w:type="spellEnd"/>
      <w:r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>.</w:t>
      </w:r>
    </w:p>
    <w:p w:rsidR="00DF5BA4" w:rsidRDefault="00820FF4">
      <w:pPr>
        <w:spacing w:line="240" w:lineRule="auto"/>
        <w:ind w:left="851"/>
        <w:jc w:val="both"/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highlight w:val="yellow"/>
          <w:lang w:val="es-ES"/>
        </w:rPr>
      </w:pPr>
      <w:r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highlight w:val="yellow"/>
          <w:lang w:val="es-ES"/>
        </w:rPr>
        <w:t>Durante el acto de inauguración el alcalde de Alicante, Luis Barcala ha afirmado “[COMPLETAR POR AYUNTAMIENTO]</w:t>
      </w:r>
    </w:p>
    <w:p w:rsidR="00DF5BA4" w:rsidRDefault="00820FF4">
      <w:pPr>
        <w:spacing w:line="240" w:lineRule="auto"/>
        <w:ind w:left="851"/>
        <w:jc w:val="both"/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</w:pPr>
      <w:r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highlight w:val="yellow"/>
          <w:lang w:val="es-ES"/>
        </w:rPr>
        <w:t>Por su parte, la concejal de cultura, María Dolores Padilla ha destacado “[COMPLETAR POR AYUNTAMIENTO]</w:t>
      </w:r>
    </w:p>
    <w:p w:rsidR="00900F79" w:rsidRPr="00900F79" w:rsidRDefault="00900F79" w:rsidP="00900F79">
      <w:pPr>
        <w:spacing w:line="240" w:lineRule="auto"/>
        <w:ind w:left="851"/>
        <w:jc w:val="both"/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</w:pPr>
      <w:r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>Asimismo</w:t>
      </w:r>
      <w:r w:rsidRPr="00900F79"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 xml:space="preserve">, Juan José Litrán, director de la Fundación Coca-Cola, ha celebrado la llegada de la Colección de Arte Contemporáneo a Alicante. “El arte es tan diverso como lo es nuestra sociedad. </w:t>
      </w:r>
      <w:r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>Es un</w:t>
      </w:r>
      <w:r w:rsidRPr="00900F79"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 xml:space="preserve"> orgullo traer una muestra de esa diversidad a través de nuestras obras, seleccionadas en especial para los alicantinos. De esta manera hacemos realidad el propósito de nuestra Fundación: dar la oportunidad a personas en todo el país de acceder a eventos culturales de primer nivel, experimentando el arte y reflexionando a través del mismo sin tener que desplazarse a grandes núcleos.” </w:t>
      </w:r>
    </w:p>
    <w:p w:rsidR="00DF5BA4" w:rsidRDefault="00900F79">
      <w:pPr>
        <w:spacing w:line="240" w:lineRule="auto"/>
        <w:ind w:left="851"/>
        <w:jc w:val="both"/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</w:pPr>
      <w:r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>Por último</w:t>
      </w:r>
      <w:r w:rsidR="00820FF4"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>, durante la visita guiada, Lorena Martínez de Corral, comisaria de la Colección de Arte de la Fundación Coca-Cola, ha destacado que “</w:t>
      </w:r>
      <w:r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>a</w:t>
      </w:r>
      <w:r w:rsidR="00820FF4"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 xml:space="preserve"> través de esta selección, se ha pretendido dar una idea sobre la amplitud de las tendencias y la diversidad de las expresiones mediante las cuales los artistas reflejan de forma particular la realidad interior y exterior de su época. En este sentido, el arte construye historias, propone realidades y crea ficciones”.</w:t>
      </w:r>
    </w:p>
    <w:p w:rsidR="005436D8" w:rsidRPr="005436D8" w:rsidRDefault="005436D8" w:rsidP="005436D8">
      <w:pPr>
        <w:spacing w:line="240" w:lineRule="auto"/>
        <w:ind w:left="851"/>
        <w:jc w:val="both"/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highlight w:val="yellow"/>
          <w:lang w:val="es-ES"/>
        </w:rPr>
      </w:pPr>
    </w:p>
    <w:p w:rsidR="00DF5BA4" w:rsidRDefault="00820FF4">
      <w:pPr>
        <w:spacing w:line="240" w:lineRule="auto"/>
        <w:ind w:left="851"/>
        <w:jc w:val="both"/>
        <w:rPr>
          <w:rStyle w:val="nfasisintenso"/>
          <w:rFonts w:ascii="Arial" w:hAnsi="Arial" w:cs="Arial"/>
          <w:i w:val="0"/>
          <w:color w:val="262626"/>
          <w:sz w:val="20"/>
          <w:szCs w:val="20"/>
          <w:lang w:val="es-ES"/>
        </w:rPr>
      </w:pPr>
      <w:r>
        <w:rPr>
          <w:rStyle w:val="nfasisintenso"/>
          <w:rFonts w:ascii="Arial" w:hAnsi="Arial" w:cs="Arial"/>
          <w:i w:val="0"/>
          <w:color w:val="262626"/>
          <w:sz w:val="20"/>
          <w:szCs w:val="20"/>
          <w:lang w:val="es-ES"/>
        </w:rPr>
        <w:lastRenderedPageBreak/>
        <w:t>Más de 25 años acercando la cultura a cada rincón de España</w:t>
      </w:r>
    </w:p>
    <w:p w:rsidR="00DF5BA4" w:rsidRPr="001E180C" w:rsidRDefault="00820FF4">
      <w:pPr>
        <w:spacing w:line="240" w:lineRule="auto"/>
        <w:ind w:left="851"/>
        <w:jc w:val="both"/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</w:pPr>
      <w:r w:rsidRPr="001E180C"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>Desde su nacimiento en 1993, el propósito de la Fundación ha sido mantener el distintivo cultural que ha exhibido España y Portugal a lo largo de su historia y acercar la cultura al mayor número posible de personas. Ya sea la literatura, el teatro, la pintura, la escultura o cualquier otra expresión artística contemporánea.</w:t>
      </w:r>
    </w:p>
    <w:p w:rsidR="00DF5BA4" w:rsidRDefault="00820FF4">
      <w:pPr>
        <w:spacing w:line="240" w:lineRule="auto"/>
        <w:ind w:left="851"/>
        <w:jc w:val="both"/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</w:pPr>
      <w:r w:rsidRPr="001E180C"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 xml:space="preserve">Aunque actualmente la colección de arte tiene su residencia en el Centro Contemporáneo DA2 de Salamanca, destaca por su carácter itinerante. La </w:t>
      </w:r>
      <w:r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 xml:space="preserve">Fundación Coca-Cola viene efectuando distintas exposiciones temporales con otras colecciones contemporáneas, con el fin de </w:t>
      </w:r>
      <w:r w:rsidRPr="001E180C"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 xml:space="preserve">hacer la cultura accesible a todo el mundo para mostrar y compartir con la sociedad su riqueza. </w:t>
      </w:r>
      <w:r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 xml:space="preserve">Recientemente, y con motivo del 65ª aniversario de la compañía en España, </w:t>
      </w:r>
      <w:hyperlink r:id="rId10" w:history="1">
        <w:r w:rsidRPr="00900F79">
          <w:rPr>
            <w:rStyle w:val="Hipervnculo"/>
            <w:rFonts w:ascii="Arial" w:hAnsi="Arial" w:cs="Arial"/>
            <w:sz w:val="20"/>
            <w:szCs w:val="20"/>
            <w:lang w:val="es-ES"/>
          </w:rPr>
          <w:t>la colección llegó por primera vez a Madrid, al Museo Lázaro Galdiano</w:t>
        </w:r>
      </w:hyperlink>
      <w:r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>, y en el pasado ha podido verse en distintas exposiciones a lo largo y ancho de la geografía española como en Murcia, Gran Canaria, Extremadura</w:t>
      </w:r>
      <w:r w:rsidR="00900F79"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 xml:space="preserve">, </w:t>
      </w:r>
      <w:hyperlink r:id="rId11" w:history="1">
        <w:r w:rsidR="00900F79" w:rsidRPr="00900F79">
          <w:rPr>
            <w:rStyle w:val="Hipervnculo"/>
            <w:rFonts w:ascii="Arial" w:hAnsi="Arial" w:cs="Arial"/>
            <w:sz w:val="20"/>
            <w:szCs w:val="20"/>
            <w:lang w:val="es-ES"/>
          </w:rPr>
          <w:t>Málaga</w:t>
        </w:r>
      </w:hyperlink>
      <w:r>
        <w:rPr>
          <w:rStyle w:val="nfasisintenso"/>
          <w:rFonts w:ascii="Arial" w:hAnsi="Arial" w:cs="Arial"/>
          <w:b w:val="0"/>
          <w:i w:val="0"/>
          <w:color w:val="262626"/>
          <w:sz w:val="20"/>
          <w:szCs w:val="20"/>
          <w:lang w:val="es-ES"/>
        </w:rPr>
        <w:t xml:space="preserve"> o La Coruña. Cabe destacar que la colección de la Fundación Coca-Cola también ha traspasado nuestras fronteras con las muestras realizadas en Lisboa y Sao Paolo. </w:t>
      </w:r>
    </w:p>
    <w:p w:rsidR="00DF5BA4" w:rsidRDefault="00820FF4">
      <w:pPr>
        <w:spacing w:after="0"/>
        <w:ind w:left="851"/>
        <w:jc w:val="both"/>
        <w:rPr>
          <w:rFonts w:ascii="Arial" w:eastAsia="Times New Roman" w:hAnsi="Arial" w:cs="Arial"/>
          <w:b/>
          <w:color w:val="262626"/>
          <w:sz w:val="20"/>
          <w:szCs w:val="18"/>
          <w:highlight w:val="white"/>
          <w:lang w:val="es-ES" w:eastAsia="es-ES"/>
        </w:rPr>
      </w:pPr>
      <w:r>
        <w:rPr>
          <w:rFonts w:ascii="Arial" w:eastAsia="Times New Roman" w:hAnsi="Arial" w:cs="Arial"/>
          <w:b/>
          <w:color w:val="262626"/>
          <w:sz w:val="20"/>
          <w:szCs w:val="18"/>
          <w:shd w:val="clear" w:color="auto" w:fill="FFFFFF"/>
          <w:lang w:val="es-ES" w:eastAsia="es-ES"/>
        </w:rPr>
        <w:t>Información práctica</w:t>
      </w:r>
    </w:p>
    <w:p w:rsidR="00DF5BA4" w:rsidRDefault="00820FF4">
      <w:pPr>
        <w:spacing w:after="0"/>
        <w:ind w:left="851"/>
        <w:jc w:val="both"/>
        <w:rPr>
          <w:rFonts w:ascii="Arial" w:eastAsia="Times New Roman" w:hAnsi="Arial" w:cs="Arial"/>
          <w:i/>
          <w:color w:val="262626"/>
          <w:sz w:val="20"/>
          <w:szCs w:val="18"/>
          <w:highlight w:val="white"/>
          <w:lang w:val="es-ES" w:eastAsia="es-ES"/>
        </w:rPr>
      </w:pPr>
      <w:r>
        <w:rPr>
          <w:rFonts w:ascii="Arial" w:eastAsia="Times New Roman" w:hAnsi="Arial" w:cs="Arial"/>
          <w:i/>
          <w:color w:val="262626"/>
          <w:sz w:val="20"/>
          <w:szCs w:val="18"/>
          <w:shd w:val="clear" w:color="auto" w:fill="FFFFFF"/>
          <w:lang w:val="es-ES" w:eastAsia="es-ES"/>
        </w:rPr>
        <w:t>Construyendo Historias</w:t>
      </w:r>
    </w:p>
    <w:p w:rsidR="00DF5BA4" w:rsidRDefault="00820FF4">
      <w:pPr>
        <w:spacing w:after="0"/>
        <w:ind w:left="851"/>
        <w:jc w:val="both"/>
        <w:rPr>
          <w:rFonts w:ascii="Arial" w:eastAsia="Times New Roman" w:hAnsi="Arial" w:cs="Arial"/>
          <w:color w:val="262626"/>
          <w:sz w:val="20"/>
          <w:szCs w:val="18"/>
          <w:highlight w:val="white"/>
          <w:lang w:val="es-ES" w:eastAsia="es-ES"/>
        </w:rPr>
      </w:pPr>
      <w:r>
        <w:rPr>
          <w:rFonts w:ascii="Arial" w:eastAsia="Times New Roman" w:hAnsi="Arial" w:cs="Arial"/>
          <w:color w:val="262626"/>
          <w:sz w:val="20"/>
          <w:szCs w:val="18"/>
          <w:shd w:val="clear" w:color="auto" w:fill="FFFFFF"/>
          <w:lang w:val="es-ES" w:eastAsia="es-ES"/>
        </w:rPr>
        <w:t>Comisaria: Lorena Martínez de Corral</w:t>
      </w:r>
    </w:p>
    <w:p w:rsidR="00DF5BA4" w:rsidRPr="001E180C" w:rsidRDefault="00820FF4">
      <w:pPr>
        <w:spacing w:after="0"/>
        <w:ind w:left="851"/>
        <w:jc w:val="both"/>
        <w:rPr>
          <w:lang w:val="es-ES"/>
        </w:rPr>
      </w:pPr>
      <w:r>
        <w:rPr>
          <w:rFonts w:ascii="Arial" w:eastAsia="Times New Roman" w:hAnsi="Arial" w:cs="Arial"/>
          <w:color w:val="262626"/>
          <w:sz w:val="20"/>
          <w:szCs w:val="18"/>
          <w:shd w:val="clear" w:color="auto" w:fill="FFFFFF"/>
          <w:lang w:val="es-ES" w:eastAsia="es-ES"/>
        </w:rPr>
        <w:t xml:space="preserve">Organizan: Fundación Coca-Cola y Ayuntamiento de Alicante. </w:t>
      </w:r>
    </w:p>
    <w:p w:rsidR="00DF5BA4" w:rsidRDefault="00820FF4">
      <w:pPr>
        <w:spacing w:after="0"/>
        <w:ind w:left="851"/>
        <w:jc w:val="both"/>
        <w:rPr>
          <w:rFonts w:ascii="Arial" w:eastAsia="Times New Roman" w:hAnsi="Arial" w:cs="Arial"/>
          <w:color w:val="262626"/>
          <w:sz w:val="20"/>
          <w:szCs w:val="18"/>
          <w:highlight w:val="white"/>
          <w:lang w:val="es-ES" w:eastAsia="es-ES"/>
        </w:rPr>
      </w:pPr>
      <w:r>
        <w:rPr>
          <w:rFonts w:ascii="Arial" w:eastAsia="Times New Roman" w:hAnsi="Arial" w:cs="Arial"/>
          <w:color w:val="262626"/>
          <w:sz w:val="20"/>
          <w:szCs w:val="18"/>
          <w:shd w:val="clear" w:color="auto" w:fill="FFFFFF"/>
          <w:lang w:val="es-ES" w:eastAsia="es-ES"/>
        </w:rPr>
        <w:t>Fechas: desde el 5 de febrero de 2019 hasta el 28 de abril de 2019</w:t>
      </w:r>
    </w:p>
    <w:p w:rsidR="00DF5BA4" w:rsidRDefault="00820FF4">
      <w:pPr>
        <w:spacing w:after="0"/>
        <w:ind w:left="851"/>
        <w:jc w:val="both"/>
        <w:rPr>
          <w:rFonts w:ascii="Arial" w:eastAsia="Times New Roman" w:hAnsi="Arial" w:cs="Arial"/>
          <w:color w:val="262626"/>
          <w:sz w:val="20"/>
          <w:szCs w:val="18"/>
          <w:highlight w:val="white"/>
          <w:lang w:val="es-ES" w:eastAsia="es-ES"/>
        </w:rPr>
      </w:pPr>
      <w:r>
        <w:rPr>
          <w:rFonts w:ascii="Arial" w:eastAsia="Times New Roman" w:hAnsi="Arial" w:cs="Arial"/>
          <w:color w:val="262626"/>
          <w:sz w:val="20"/>
          <w:szCs w:val="18"/>
          <w:shd w:val="clear" w:color="auto" w:fill="FFFFFF"/>
          <w:lang w:val="es-ES" w:eastAsia="es-ES"/>
        </w:rPr>
        <w:t xml:space="preserve">Lugar y horarios: </w:t>
      </w:r>
    </w:p>
    <w:p w:rsidR="00DF5BA4" w:rsidRDefault="00820FF4">
      <w:pPr>
        <w:spacing w:after="0"/>
        <w:ind w:left="851" w:firstLine="565"/>
        <w:jc w:val="both"/>
        <w:rPr>
          <w:rFonts w:ascii="Arial" w:eastAsia="Times New Roman" w:hAnsi="Arial" w:cs="Arial"/>
          <w:color w:val="262626"/>
          <w:sz w:val="20"/>
          <w:szCs w:val="18"/>
          <w:highlight w:val="white"/>
          <w:lang w:val="es-ES" w:eastAsia="es-ES"/>
        </w:rPr>
      </w:pPr>
      <w:r>
        <w:rPr>
          <w:rFonts w:ascii="Arial" w:eastAsia="Times New Roman" w:hAnsi="Arial" w:cs="Arial"/>
          <w:color w:val="262626"/>
          <w:sz w:val="20"/>
          <w:szCs w:val="18"/>
          <w:shd w:val="clear" w:color="auto" w:fill="FFFFFF"/>
          <w:lang w:val="es-ES" w:eastAsia="es-ES"/>
        </w:rPr>
        <w:t xml:space="preserve">Sala de exposiciones de la Lonja del Pescado </w:t>
      </w:r>
    </w:p>
    <w:p w:rsidR="00DF5BA4" w:rsidRDefault="00820FF4">
      <w:pPr>
        <w:spacing w:after="0"/>
        <w:ind w:left="851"/>
        <w:jc w:val="both"/>
        <w:rPr>
          <w:rFonts w:ascii="Arial" w:eastAsia="Times New Roman" w:hAnsi="Arial" w:cs="Arial"/>
          <w:color w:val="262626"/>
          <w:sz w:val="20"/>
          <w:szCs w:val="18"/>
          <w:highlight w:val="white"/>
          <w:lang w:val="es-ES" w:eastAsia="es-ES"/>
        </w:rPr>
      </w:pPr>
      <w:r>
        <w:rPr>
          <w:rFonts w:ascii="Arial" w:eastAsia="Times New Roman" w:hAnsi="Arial" w:cs="Arial"/>
          <w:color w:val="262626"/>
          <w:sz w:val="20"/>
          <w:szCs w:val="18"/>
          <w:shd w:val="clear" w:color="auto" w:fill="FFFFFF"/>
          <w:lang w:val="es-ES" w:eastAsia="es-ES"/>
        </w:rPr>
        <w:tab/>
        <w:t xml:space="preserve">Paseo Almirante Julio Guillén Tato. 03001. Alicante. </w:t>
      </w:r>
    </w:p>
    <w:p w:rsidR="00DF5BA4" w:rsidRDefault="00820FF4">
      <w:pPr>
        <w:spacing w:after="0"/>
        <w:ind w:left="1416"/>
        <w:jc w:val="both"/>
        <w:rPr>
          <w:rFonts w:ascii="Arial" w:eastAsia="Times New Roman" w:hAnsi="Arial" w:cs="Arial"/>
          <w:color w:val="262626"/>
          <w:sz w:val="20"/>
          <w:szCs w:val="18"/>
          <w:highlight w:val="white"/>
          <w:lang w:val="es-ES" w:eastAsia="es-ES"/>
        </w:rPr>
      </w:pPr>
      <w:r>
        <w:rPr>
          <w:rFonts w:ascii="Arial" w:eastAsia="Times New Roman" w:hAnsi="Arial" w:cs="Arial"/>
          <w:color w:val="262626"/>
          <w:sz w:val="20"/>
          <w:szCs w:val="18"/>
          <w:shd w:val="clear" w:color="auto" w:fill="FFFFFF"/>
          <w:lang w:val="es-ES" w:eastAsia="es-ES"/>
        </w:rPr>
        <w:t>Horario: De martes a viernes: de 9:00 a 14:00 h. y de 16:00 a 21,45 h. Sábado 10:00 a 14:00 h. y 17:00 a 21,45 h. Domingos y festivos Domingos y festivos: 10:00 a 14:00 h. Lunes cerrado</w:t>
      </w:r>
    </w:p>
    <w:p w:rsidR="00DF5BA4" w:rsidRDefault="00DF5BA4">
      <w:pPr>
        <w:spacing w:after="0"/>
        <w:ind w:left="851"/>
        <w:jc w:val="both"/>
        <w:rPr>
          <w:rFonts w:ascii="Arial" w:eastAsia="Times New Roman" w:hAnsi="Arial" w:cs="Arial"/>
          <w:color w:val="262626"/>
          <w:sz w:val="20"/>
          <w:szCs w:val="18"/>
          <w:highlight w:val="white"/>
          <w:lang w:val="es-ES" w:eastAsia="es-ES"/>
        </w:rPr>
      </w:pPr>
    </w:p>
    <w:p w:rsidR="00DF5BA4" w:rsidRDefault="00820FF4">
      <w:pPr>
        <w:spacing w:after="0"/>
        <w:ind w:left="851"/>
        <w:jc w:val="both"/>
        <w:rPr>
          <w:rFonts w:ascii="Arial" w:eastAsia="Times New Roman" w:hAnsi="Arial" w:cs="Arial"/>
          <w:color w:val="262626"/>
          <w:sz w:val="20"/>
          <w:szCs w:val="18"/>
          <w:highlight w:val="white"/>
          <w:lang w:val="es-ES" w:eastAsia="es-ES"/>
        </w:rPr>
      </w:pPr>
      <w:r>
        <w:rPr>
          <w:rFonts w:ascii="Arial" w:eastAsia="Times New Roman" w:hAnsi="Arial" w:cs="Arial"/>
          <w:color w:val="262626"/>
          <w:sz w:val="20"/>
          <w:szCs w:val="18"/>
          <w:shd w:val="clear" w:color="auto" w:fill="FFFFFF"/>
          <w:lang w:val="es-ES" w:eastAsia="es-ES"/>
        </w:rPr>
        <w:tab/>
        <w:t>MACA (Varias salas)</w:t>
      </w:r>
    </w:p>
    <w:p w:rsidR="00DF5BA4" w:rsidRDefault="00820FF4">
      <w:pPr>
        <w:spacing w:after="0"/>
        <w:ind w:left="851"/>
        <w:jc w:val="both"/>
        <w:rPr>
          <w:rFonts w:ascii="Arial" w:eastAsia="Times New Roman" w:hAnsi="Arial" w:cs="Arial"/>
          <w:color w:val="262626"/>
          <w:sz w:val="20"/>
          <w:szCs w:val="18"/>
          <w:highlight w:val="white"/>
          <w:lang w:val="es-ES" w:eastAsia="es-ES"/>
        </w:rPr>
      </w:pPr>
      <w:r>
        <w:rPr>
          <w:rFonts w:ascii="Arial" w:eastAsia="Times New Roman" w:hAnsi="Arial" w:cs="Arial"/>
          <w:color w:val="262626"/>
          <w:sz w:val="20"/>
          <w:szCs w:val="18"/>
          <w:shd w:val="clear" w:color="auto" w:fill="FFFFFF"/>
          <w:lang w:val="es-ES" w:eastAsia="es-ES"/>
        </w:rPr>
        <w:tab/>
        <w:t>Plaza de Santa María, 3. 03002. Alicante.</w:t>
      </w:r>
    </w:p>
    <w:p w:rsidR="00DF5BA4" w:rsidRDefault="00820FF4">
      <w:pPr>
        <w:spacing w:after="0"/>
        <w:ind w:left="1416"/>
        <w:jc w:val="both"/>
        <w:rPr>
          <w:rFonts w:ascii="Arial" w:eastAsia="Times New Roman" w:hAnsi="Arial" w:cs="Arial"/>
          <w:color w:val="262626"/>
          <w:sz w:val="20"/>
          <w:szCs w:val="18"/>
          <w:highlight w:val="white"/>
          <w:lang w:val="es-ES" w:eastAsia="es-ES"/>
        </w:rPr>
      </w:pPr>
      <w:r>
        <w:rPr>
          <w:rFonts w:ascii="Arial" w:eastAsia="Times New Roman" w:hAnsi="Arial" w:cs="Arial"/>
          <w:color w:val="262626"/>
          <w:sz w:val="20"/>
          <w:szCs w:val="18"/>
          <w:shd w:val="clear" w:color="auto" w:fill="FFFFFF"/>
          <w:lang w:val="es-ES" w:eastAsia="es-ES"/>
        </w:rPr>
        <w:t>Horario: De martes a sábado de 10:00h a 20:00h horas ininterrumpidamente. Domingos hasta las 14:00 horas. Lunes cerrado</w:t>
      </w:r>
    </w:p>
    <w:p w:rsidR="00B264E7" w:rsidRDefault="00B264E7">
      <w:pPr>
        <w:spacing w:after="0"/>
        <w:ind w:left="851"/>
        <w:jc w:val="both"/>
        <w:rPr>
          <w:rFonts w:ascii="Arial" w:eastAsia="Times New Roman" w:hAnsi="Arial" w:cs="Arial"/>
          <w:color w:val="262626"/>
          <w:sz w:val="20"/>
          <w:szCs w:val="18"/>
          <w:highlight w:val="yellow"/>
          <w:shd w:val="clear" w:color="auto" w:fill="FFFFFF"/>
          <w:lang w:val="es-ES" w:eastAsia="es-ES"/>
        </w:rPr>
      </w:pPr>
    </w:p>
    <w:p w:rsidR="00DF5BA4" w:rsidRPr="00AA75CD" w:rsidRDefault="00820FF4">
      <w:pPr>
        <w:spacing w:after="0"/>
        <w:ind w:left="851"/>
        <w:jc w:val="both"/>
        <w:rPr>
          <w:rFonts w:ascii="Arial" w:eastAsia="Times New Roman" w:hAnsi="Arial" w:cs="Arial"/>
          <w:color w:val="262626"/>
          <w:sz w:val="20"/>
          <w:szCs w:val="18"/>
          <w:lang w:val="es-ES" w:eastAsia="es-ES"/>
        </w:rPr>
      </w:pPr>
      <w:r w:rsidRPr="00AA75CD">
        <w:rPr>
          <w:rFonts w:ascii="Arial" w:eastAsia="Times New Roman" w:hAnsi="Arial" w:cs="Arial"/>
          <w:color w:val="262626"/>
          <w:sz w:val="20"/>
          <w:szCs w:val="18"/>
          <w:shd w:val="clear" w:color="auto" w:fill="FFFFFF"/>
          <w:lang w:val="es-ES" w:eastAsia="es-ES"/>
        </w:rPr>
        <w:t>Entrada gratuita</w:t>
      </w:r>
    </w:p>
    <w:p w:rsidR="00DF5BA4" w:rsidRDefault="00DF5BA4">
      <w:pPr>
        <w:spacing w:after="0"/>
        <w:ind w:left="851"/>
        <w:jc w:val="both"/>
        <w:rPr>
          <w:rFonts w:ascii="Arial" w:eastAsia="Times New Roman" w:hAnsi="Arial" w:cs="Arial"/>
          <w:b/>
          <w:color w:val="262626"/>
          <w:sz w:val="20"/>
          <w:szCs w:val="18"/>
          <w:highlight w:val="white"/>
          <w:lang w:val="es-ES" w:eastAsia="es-ES"/>
        </w:rPr>
      </w:pPr>
    </w:p>
    <w:p w:rsidR="00146989" w:rsidRDefault="00820FF4" w:rsidP="00146989">
      <w:pPr>
        <w:spacing w:after="0"/>
        <w:ind w:left="851"/>
        <w:jc w:val="both"/>
        <w:rPr>
          <w:rFonts w:ascii="Arial" w:eastAsia="Times New Roman" w:hAnsi="Arial" w:cs="Arial"/>
          <w:color w:val="262626"/>
          <w:sz w:val="20"/>
          <w:szCs w:val="18"/>
          <w:shd w:val="clear" w:color="auto" w:fill="FFFFFF"/>
          <w:lang w:val="es-ES" w:eastAsia="es-ES"/>
        </w:rPr>
      </w:pPr>
      <w:r>
        <w:rPr>
          <w:rFonts w:ascii="Arial" w:eastAsia="Times New Roman" w:hAnsi="Arial" w:cs="Arial"/>
          <w:b/>
          <w:color w:val="262626"/>
          <w:sz w:val="20"/>
          <w:szCs w:val="18"/>
          <w:shd w:val="clear" w:color="auto" w:fill="FFFFFF"/>
          <w:lang w:val="es-ES" w:eastAsia="es-ES"/>
        </w:rPr>
        <w:t>Selección de imágenes</w:t>
      </w:r>
    </w:p>
    <w:p w:rsidR="00146989" w:rsidRPr="00C44B44" w:rsidRDefault="00146989" w:rsidP="00146989">
      <w:pPr>
        <w:spacing w:after="0"/>
        <w:ind w:left="851"/>
        <w:jc w:val="both"/>
        <w:rPr>
          <w:rStyle w:val="nfasisintenso"/>
          <w:lang w:val="es-ES"/>
        </w:rPr>
      </w:pPr>
    </w:p>
    <w:p w:rsidR="00146989" w:rsidRPr="00146989" w:rsidRDefault="00146989" w:rsidP="00146989">
      <w:pPr>
        <w:spacing w:after="0"/>
        <w:ind w:left="851"/>
        <w:jc w:val="both"/>
        <w:rPr>
          <w:rStyle w:val="nfasisintenso"/>
          <w:rFonts w:ascii="Arial" w:eastAsia="Times New Roman" w:hAnsi="Arial" w:cs="Arial"/>
          <w:b w:val="0"/>
          <w:bCs w:val="0"/>
          <w:i w:val="0"/>
          <w:iCs w:val="0"/>
          <w:color w:val="262626"/>
          <w:sz w:val="20"/>
          <w:szCs w:val="18"/>
          <w:shd w:val="clear" w:color="auto" w:fill="FFFFFF"/>
          <w:lang w:val="es-ES" w:eastAsia="es-ES"/>
        </w:rPr>
      </w:pPr>
    </w:p>
    <w:tbl>
      <w:tblPr>
        <w:tblW w:w="8382" w:type="dxa"/>
        <w:jc w:val="right"/>
        <w:tblLook w:val="04A0" w:firstRow="1" w:lastRow="0" w:firstColumn="1" w:lastColumn="0" w:noHBand="0" w:noVBand="1"/>
      </w:tblPr>
      <w:tblGrid>
        <w:gridCol w:w="2867"/>
        <w:gridCol w:w="5515"/>
      </w:tblGrid>
      <w:tr w:rsidR="004A156E" w:rsidRPr="005A78E7" w:rsidTr="00057FFB">
        <w:trPr>
          <w:jc w:val="right"/>
        </w:trPr>
        <w:tc>
          <w:tcPr>
            <w:tcW w:w="2867" w:type="dxa"/>
            <w:shd w:val="clear" w:color="auto" w:fill="auto"/>
          </w:tcPr>
          <w:p w:rsidR="00146989" w:rsidRPr="00146989" w:rsidRDefault="00F50411" w:rsidP="00057FFB">
            <w:pP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</w:pPr>
            <w: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  <w:t>José Manuel Ballester</w:t>
            </w:r>
          </w:p>
          <w:p w:rsidR="00146989" w:rsidRPr="00146989" w:rsidRDefault="00F50411" w:rsidP="00057FFB">
            <w:pP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</w:pPr>
            <w: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  <w:t xml:space="preserve">Ah! </w:t>
            </w:r>
            <w:r w:rsidRPr="00F50411">
              <w:rPr>
                <w:rStyle w:val="Tablanormal41"/>
                <w:rFonts w:ascii="Arial" w:hAnsi="Arial" w:cs="Arial"/>
                <w:b w:val="0"/>
                <w:color w:val="000000"/>
                <w:sz w:val="18"/>
                <w:szCs w:val="18"/>
                <w:lang w:val="es-ES"/>
              </w:rPr>
              <w:t xml:space="preserve">Mio </w:t>
            </w:r>
            <w:proofErr w:type="spellStart"/>
            <w:r w:rsidRPr="00F50411">
              <w:rPr>
                <w:rStyle w:val="Tablanormal41"/>
                <w:rFonts w:ascii="Arial" w:hAnsi="Arial" w:cs="Arial"/>
                <w:b w:val="0"/>
                <w:color w:val="000000"/>
                <w:sz w:val="18"/>
                <w:szCs w:val="18"/>
                <w:lang w:val="es-ES"/>
              </w:rPr>
              <w:t>Cor</w:t>
            </w:r>
            <w:proofErr w:type="spellEnd"/>
            <w: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  <w:t>,</w:t>
            </w:r>
            <w:r w:rsidR="00146989" w:rsidRPr="00146989"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  <w:t xml:space="preserve"> 200</w:t>
            </w:r>
            <w: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  <w:t>8</w:t>
            </w:r>
          </w:p>
          <w:p w:rsidR="00146989" w:rsidRPr="00146989" w:rsidRDefault="00146989" w:rsidP="00057FFB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5515" w:type="dxa"/>
            <w:shd w:val="clear" w:color="auto" w:fill="auto"/>
          </w:tcPr>
          <w:p w:rsidR="00146989" w:rsidRPr="005A78E7" w:rsidRDefault="00F50411" w:rsidP="00F50411">
            <w:pPr>
              <w:jc w:val="center"/>
              <w:rPr>
                <w:rFonts w:ascii="Arial" w:hAnsi="Arial" w:cs="Arial"/>
                <w:b/>
                <w:noProof/>
                <w:color w:val="000000"/>
                <w:lang w:eastAsia="es-ES"/>
              </w:rPr>
            </w:pPr>
            <w:r>
              <w:rPr>
                <w:noProof/>
              </w:rPr>
              <w:drawing>
                <wp:inline distT="0" distB="0" distL="0" distR="0">
                  <wp:extent cx="3263052" cy="1407034"/>
                  <wp:effectExtent l="0" t="0" r="0" b="317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778" cy="1409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56E" w:rsidRPr="005A78E7" w:rsidTr="00057FFB">
        <w:trPr>
          <w:jc w:val="right"/>
        </w:trPr>
        <w:tc>
          <w:tcPr>
            <w:tcW w:w="2867" w:type="dxa"/>
            <w:shd w:val="clear" w:color="auto" w:fill="auto"/>
          </w:tcPr>
          <w:p w:rsidR="00146989" w:rsidRPr="00146989" w:rsidRDefault="00F50411" w:rsidP="00057FFB">
            <w:pP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</w:pPr>
            <w: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  <w:lastRenderedPageBreak/>
              <w:t xml:space="preserve">Dionisio González </w:t>
            </w:r>
          </w:p>
          <w:p w:rsidR="00146989" w:rsidRPr="00146989" w:rsidRDefault="00F50411" w:rsidP="00057FFB">
            <w:pP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</w:pPr>
            <w:r w:rsidRPr="00F50411">
              <w:rPr>
                <w:rStyle w:val="Tablanormal41"/>
                <w:rFonts w:ascii="Arial" w:hAnsi="Arial" w:cs="Arial"/>
                <w:b w:val="0"/>
                <w:color w:val="000000"/>
                <w:sz w:val="18"/>
                <w:szCs w:val="18"/>
                <w:lang w:val="es-ES"/>
              </w:rPr>
              <w:t>Hotel Bauer</w:t>
            </w:r>
            <w:r w:rsidR="00146989" w:rsidRPr="00146989"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  <w:t>, 20</w:t>
            </w:r>
            <w: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  <w:t>11</w:t>
            </w:r>
          </w:p>
          <w:p w:rsidR="00146989" w:rsidRPr="00146989" w:rsidRDefault="00146989" w:rsidP="00E2471D">
            <w:pPr>
              <w:rPr>
                <w:rStyle w:val="Tablanormal41"/>
                <w:rFonts w:ascii="Arial" w:hAnsi="Arial" w:cs="Arial"/>
                <w:i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515" w:type="dxa"/>
            <w:shd w:val="clear" w:color="auto" w:fill="auto"/>
          </w:tcPr>
          <w:p w:rsidR="00146989" w:rsidRPr="005A78E7" w:rsidRDefault="00F50411" w:rsidP="00F50411">
            <w:pPr>
              <w:jc w:val="center"/>
              <w:rPr>
                <w:rStyle w:val="Tablanormal41"/>
                <w:rFonts w:ascii="Arial" w:hAnsi="Arial" w:cs="Arial"/>
                <w:i w:val="0"/>
                <w:noProof/>
                <w:color w:val="000000"/>
                <w:sz w:val="18"/>
                <w:szCs w:val="18"/>
                <w:lang w:eastAsia="es-ES"/>
              </w:rPr>
            </w:pPr>
            <w:r>
              <w:rPr>
                <w:noProof/>
              </w:rPr>
              <w:drawing>
                <wp:inline distT="0" distB="0" distL="0" distR="0">
                  <wp:extent cx="3305712" cy="1643380"/>
                  <wp:effectExtent l="0" t="0" r="9525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8090" cy="1649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56E" w:rsidRPr="004A156E" w:rsidTr="00057FFB">
        <w:trPr>
          <w:jc w:val="right"/>
        </w:trPr>
        <w:tc>
          <w:tcPr>
            <w:tcW w:w="2867" w:type="dxa"/>
            <w:shd w:val="clear" w:color="auto" w:fill="auto"/>
          </w:tcPr>
          <w:p w:rsidR="004A156E" w:rsidRDefault="004A156E" w:rsidP="004A156E">
            <w:pP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</w:pPr>
            <w: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  <w:t xml:space="preserve">Sol Martínez </w:t>
            </w:r>
          </w:p>
          <w:p w:rsidR="004A156E" w:rsidRDefault="004A156E" w:rsidP="004A156E">
            <w:pP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</w:pPr>
            <w:r w:rsidRPr="004A156E">
              <w:rPr>
                <w:rFonts w:ascii="Arial" w:hAnsi="Arial" w:cs="Arial"/>
                <w:i/>
                <w:iCs/>
                <w:sz w:val="18"/>
                <w:szCs w:val="18"/>
                <w:lang w:val="es-ES" w:eastAsia="es-ES"/>
              </w:rPr>
              <w:t>Camiseta</w:t>
            </w:r>
            <w:r w:rsidRPr="004A156E">
              <w:rPr>
                <w:rFonts w:ascii="Arial" w:hAnsi="Arial" w:cs="Arial"/>
                <w:sz w:val="18"/>
                <w:szCs w:val="18"/>
                <w:lang w:val="es-ES" w:eastAsia="es-ES"/>
              </w:rPr>
              <w:t>,</w:t>
            </w:r>
            <w:r w:rsidRPr="004A156E">
              <w:rPr>
                <w:rFonts w:ascii="TimesNewRomanPSMT" w:hAnsi="TimesNewRomanPSMT" w:cs="TimesNewRomanPSMT"/>
                <w:sz w:val="18"/>
                <w:szCs w:val="18"/>
                <w:lang w:val="es-ES" w:eastAsia="es-ES"/>
              </w:rPr>
              <w:t xml:space="preserve"> </w:t>
            </w:r>
            <w:r w:rsidRPr="004A156E"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  <w:t>2008</w:t>
            </w:r>
          </w:p>
          <w:p w:rsidR="004A156E" w:rsidRDefault="004A156E" w:rsidP="004A156E">
            <w:pP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</w:pPr>
            <w:r w:rsidRPr="004A156E">
              <w:rPr>
                <w:rStyle w:val="Tablanormal41"/>
                <w:rFonts w:ascii="Arial" w:hAnsi="Arial" w:cs="Arial"/>
                <w:b w:val="0"/>
                <w:color w:val="000000"/>
                <w:sz w:val="18"/>
                <w:szCs w:val="18"/>
                <w:lang w:val="es-ES"/>
              </w:rPr>
              <w:t>Jersey</w:t>
            </w:r>
            <w: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  <w:t>, 2008</w:t>
            </w:r>
          </w:p>
          <w:p w:rsidR="004A156E" w:rsidRDefault="004A156E" w:rsidP="004A156E">
            <w:pP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</w:pPr>
            <w:r w:rsidRPr="004A156E">
              <w:rPr>
                <w:rStyle w:val="Tablanormal41"/>
                <w:rFonts w:ascii="Arial" w:hAnsi="Arial" w:cs="Arial"/>
                <w:b w:val="0"/>
                <w:color w:val="000000"/>
                <w:sz w:val="18"/>
                <w:szCs w:val="18"/>
                <w:lang w:val="es-ES"/>
              </w:rPr>
              <w:t>Abrigo</w:t>
            </w:r>
            <w: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  <w:t>, 2008</w:t>
            </w:r>
          </w:p>
          <w:p w:rsidR="004A156E" w:rsidRDefault="004A156E" w:rsidP="004A156E">
            <w:pP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515" w:type="dxa"/>
            <w:shd w:val="clear" w:color="auto" w:fill="auto"/>
          </w:tcPr>
          <w:p w:rsidR="004A156E" w:rsidRPr="004A156E" w:rsidRDefault="004A156E" w:rsidP="00F50411">
            <w:pPr>
              <w:jc w:val="center"/>
              <w:rPr>
                <w:noProof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0E9F4E62" wp14:editId="108EC31F">
                  <wp:extent cx="3169553" cy="1409700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147" cy="141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56E" w:rsidRPr="005A78E7" w:rsidTr="00057FFB">
        <w:trPr>
          <w:jc w:val="right"/>
        </w:trPr>
        <w:tc>
          <w:tcPr>
            <w:tcW w:w="2867" w:type="dxa"/>
            <w:shd w:val="clear" w:color="auto" w:fill="auto"/>
          </w:tcPr>
          <w:p w:rsidR="00146989" w:rsidRPr="00146989" w:rsidRDefault="00F50411" w:rsidP="00057FFB">
            <w:pP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</w:pPr>
            <w: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  <w:t xml:space="preserve">Rubén Guerrero </w:t>
            </w:r>
          </w:p>
          <w:p w:rsidR="00146989" w:rsidRPr="00146989" w:rsidRDefault="00F50411" w:rsidP="00057FFB">
            <w:pP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</w:pPr>
            <w:r w:rsidRPr="00F50411">
              <w:rPr>
                <w:rStyle w:val="Tablanormal41"/>
                <w:rFonts w:ascii="Arial" w:hAnsi="Arial" w:cs="Arial"/>
                <w:b w:val="0"/>
                <w:color w:val="000000"/>
                <w:sz w:val="18"/>
                <w:szCs w:val="18"/>
                <w:lang w:val="es-ES"/>
              </w:rPr>
              <w:t>Sin Título (fachada)</w:t>
            </w:r>
            <w:r w:rsidR="00146989" w:rsidRPr="00F50411"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  <w:t>,</w:t>
            </w:r>
            <w:r w:rsidR="00146989" w:rsidRPr="00146989"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  <w:t xml:space="preserve"> 20</w:t>
            </w:r>
            <w: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  <w:t>11</w:t>
            </w:r>
          </w:p>
          <w:p w:rsidR="00146989" w:rsidRPr="00146989" w:rsidRDefault="00146989" w:rsidP="00057FFB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</w:pPr>
          </w:p>
          <w:p w:rsidR="00146989" w:rsidRPr="00146989" w:rsidRDefault="00146989" w:rsidP="00057FFB">
            <w:pPr>
              <w:rPr>
                <w:rStyle w:val="Tablanormal41"/>
                <w:rFonts w:ascii="Arial" w:hAnsi="Arial" w:cs="Arial"/>
                <w:i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515" w:type="dxa"/>
            <w:shd w:val="clear" w:color="auto" w:fill="auto"/>
          </w:tcPr>
          <w:p w:rsidR="00146989" w:rsidRPr="005A78E7" w:rsidRDefault="00F50411" w:rsidP="00E2471D">
            <w:pPr>
              <w:jc w:val="center"/>
              <w:rPr>
                <w:rStyle w:val="Tablanormal41"/>
                <w:rFonts w:ascii="Arial" w:hAnsi="Arial" w:cs="Arial"/>
                <w:i w:val="0"/>
                <w:noProof/>
                <w:color w:val="000000"/>
                <w:sz w:val="18"/>
                <w:szCs w:val="18"/>
                <w:lang w:eastAsia="es-ES"/>
              </w:rPr>
            </w:pPr>
            <w:r>
              <w:rPr>
                <w:noProof/>
              </w:rPr>
              <w:drawing>
                <wp:inline distT="0" distB="0" distL="0" distR="0">
                  <wp:extent cx="2151107" cy="1892595"/>
                  <wp:effectExtent l="0" t="0" r="1905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109" cy="1899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56E" w:rsidRPr="005A78E7" w:rsidTr="00057FFB">
        <w:trPr>
          <w:jc w:val="right"/>
        </w:trPr>
        <w:tc>
          <w:tcPr>
            <w:tcW w:w="2867" w:type="dxa"/>
            <w:shd w:val="clear" w:color="auto" w:fill="auto"/>
          </w:tcPr>
          <w:p w:rsidR="00146989" w:rsidRPr="00C44B44" w:rsidRDefault="00E2471D" w:rsidP="00057FFB">
            <w:pP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 w:rsidRPr="00C44B44"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Gabriela </w:t>
            </w:r>
            <w:proofErr w:type="spellStart"/>
            <w:r w:rsidRPr="00C44B44"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Albergaria</w:t>
            </w:r>
            <w:proofErr w:type="spellEnd"/>
          </w:p>
          <w:p w:rsidR="00E2471D" w:rsidRPr="00E2471D" w:rsidRDefault="00E2471D" w:rsidP="00057FFB">
            <w:pP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 w:rsidRPr="00C44B44">
              <w:rPr>
                <w:rStyle w:val="Tablanormal41"/>
                <w:rFonts w:ascii="Arial" w:hAnsi="Arial" w:cs="Arial"/>
                <w:b w:val="0"/>
                <w:iCs w:val="0"/>
                <w:color w:val="000000"/>
                <w:sz w:val="18"/>
                <w:szCs w:val="18"/>
              </w:rPr>
              <w:t xml:space="preserve">Fictional Landscape with Bitternut Hickory and Red </w:t>
            </w:r>
            <w:proofErr w:type="spellStart"/>
            <w:r w:rsidRPr="00C44B44">
              <w:rPr>
                <w:rStyle w:val="Tablanormal41"/>
                <w:rFonts w:ascii="Arial" w:hAnsi="Arial" w:cs="Arial"/>
                <w:b w:val="0"/>
                <w:iCs w:val="0"/>
                <w:color w:val="000000"/>
                <w:sz w:val="18"/>
                <w:szCs w:val="18"/>
              </w:rPr>
              <w:t>Mapple</w:t>
            </w:r>
            <w:proofErr w:type="spellEnd"/>
            <w:r w:rsidRPr="00C44B44">
              <w:rPr>
                <w:rStyle w:val="Tablanormal41"/>
                <w:rFonts w:ascii="Arial" w:hAnsi="Arial" w:cs="Arial"/>
                <w:b w:val="0"/>
                <w:color w:val="000000"/>
                <w:sz w:val="18"/>
                <w:szCs w:val="18"/>
              </w:rPr>
              <w:t>,</w:t>
            </w:r>
            <w:r>
              <w:rPr>
                <w:rFonts w:ascii="TimesNewRomanPSMT" w:hAnsi="TimesNewRomanPSMT" w:cs="TimesNewRomanPSMT"/>
                <w:lang w:eastAsia="es-ES"/>
              </w:rPr>
              <w:t xml:space="preserve"> </w:t>
            </w:r>
            <w:r w:rsidRPr="00C44B44"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2012</w:t>
            </w:r>
          </w:p>
          <w:p w:rsidR="00146989" w:rsidRPr="00C44B44" w:rsidRDefault="00146989" w:rsidP="00057FFB">
            <w:pPr>
              <w:rPr>
                <w:rStyle w:val="Tablanormal41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5515" w:type="dxa"/>
            <w:shd w:val="clear" w:color="auto" w:fill="auto"/>
          </w:tcPr>
          <w:p w:rsidR="00146989" w:rsidRPr="005A78E7" w:rsidRDefault="00E2471D" w:rsidP="00E2471D">
            <w:pPr>
              <w:jc w:val="center"/>
              <w:rPr>
                <w:rStyle w:val="Tablanormal41"/>
                <w:rFonts w:ascii="Arial" w:hAnsi="Arial" w:cs="Arial"/>
                <w:i w:val="0"/>
                <w:noProof/>
                <w:color w:val="000000"/>
                <w:sz w:val="18"/>
                <w:szCs w:val="18"/>
                <w:lang w:eastAsia="es-ES"/>
              </w:rPr>
            </w:pPr>
            <w:r>
              <w:rPr>
                <w:noProof/>
              </w:rPr>
              <w:drawing>
                <wp:inline distT="0" distB="0" distL="0" distR="0">
                  <wp:extent cx="1624683" cy="2019300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220" cy="203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56E" w:rsidRPr="005A78E7" w:rsidTr="00057FFB">
        <w:trPr>
          <w:jc w:val="right"/>
        </w:trPr>
        <w:tc>
          <w:tcPr>
            <w:tcW w:w="2867" w:type="dxa"/>
            <w:shd w:val="clear" w:color="auto" w:fill="auto"/>
          </w:tcPr>
          <w:p w:rsidR="00E2471D" w:rsidRDefault="004A156E" w:rsidP="00057FFB">
            <w:pP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</w:pPr>
            <w: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  <w:lastRenderedPageBreak/>
              <w:t xml:space="preserve">Juan Ugalde </w:t>
            </w:r>
          </w:p>
          <w:p w:rsidR="00146989" w:rsidRPr="004A156E" w:rsidRDefault="004A156E" w:rsidP="00057FFB">
            <w:pP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</w:pPr>
            <w:r w:rsidRPr="004A156E">
              <w:rPr>
                <w:rFonts w:ascii="Arial" w:hAnsi="Arial" w:cs="Arial"/>
                <w:i/>
                <w:iCs/>
                <w:sz w:val="18"/>
                <w:szCs w:val="18"/>
                <w:lang w:val="es-ES" w:eastAsia="es-ES"/>
              </w:rPr>
              <w:t>Amor en la ciudad</w:t>
            </w:r>
            <w:r w:rsidRPr="004A156E">
              <w:rPr>
                <w:rFonts w:ascii="Arial" w:hAnsi="Arial" w:cs="Arial"/>
                <w:sz w:val="18"/>
                <w:szCs w:val="18"/>
                <w:lang w:val="es-ES" w:eastAsia="es-ES"/>
              </w:rPr>
              <w:t>, 1994</w:t>
            </w:r>
          </w:p>
          <w:p w:rsidR="00146989" w:rsidRDefault="00146989" w:rsidP="00057FFB">
            <w:pP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</w:pPr>
          </w:p>
          <w:p w:rsidR="00E2471D" w:rsidRPr="00146989" w:rsidRDefault="00E2471D" w:rsidP="00057FFB">
            <w:pP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515" w:type="dxa"/>
            <w:shd w:val="clear" w:color="auto" w:fill="auto"/>
          </w:tcPr>
          <w:p w:rsidR="00E2471D" w:rsidRPr="005A78E7" w:rsidRDefault="004A156E" w:rsidP="004A156E">
            <w:pPr>
              <w:jc w:val="center"/>
              <w:rPr>
                <w:rStyle w:val="Tablanormal41"/>
                <w:rFonts w:ascii="Arial" w:hAnsi="Arial" w:cs="Arial"/>
                <w:i w:val="0"/>
                <w:noProof/>
                <w:color w:val="000000"/>
                <w:sz w:val="18"/>
                <w:szCs w:val="18"/>
                <w:lang w:eastAsia="es-ES"/>
              </w:rPr>
            </w:pPr>
            <w:r>
              <w:rPr>
                <w:noProof/>
              </w:rPr>
              <w:drawing>
                <wp:inline distT="0" distB="0" distL="0" distR="0">
                  <wp:extent cx="1533353" cy="1918636"/>
                  <wp:effectExtent l="0" t="0" r="0" b="5715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193" cy="1925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71D" w:rsidRPr="004A156E" w:rsidTr="00057FFB">
        <w:trPr>
          <w:jc w:val="right"/>
        </w:trPr>
        <w:tc>
          <w:tcPr>
            <w:tcW w:w="2867" w:type="dxa"/>
            <w:shd w:val="clear" w:color="auto" w:fill="auto"/>
          </w:tcPr>
          <w:p w:rsidR="004A156E" w:rsidRDefault="004A156E" w:rsidP="004A156E">
            <w:pP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</w:pPr>
            <w: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  <w:t>Adriana Molder</w:t>
            </w:r>
          </w:p>
          <w:p w:rsidR="004A156E" w:rsidRPr="004A156E" w:rsidRDefault="004A156E" w:rsidP="004A156E">
            <w:pP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</w:pPr>
            <w:r w:rsidRPr="004A156E">
              <w:rPr>
                <w:rStyle w:val="Tablanormal41"/>
                <w:rFonts w:ascii="Arial" w:hAnsi="Arial" w:cs="Arial"/>
                <w:b w:val="0"/>
                <w:color w:val="000000"/>
                <w:sz w:val="18"/>
                <w:szCs w:val="18"/>
                <w:lang w:val="es-ES"/>
              </w:rPr>
              <w:t>Uma Figura</w:t>
            </w:r>
            <w:r>
              <w:rPr>
                <w:rStyle w:val="Tablanormal41"/>
                <w:rFonts w:ascii="Arial" w:hAnsi="Arial" w:cs="Arial"/>
                <w:b w:val="0"/>
                <w:i w:val="0"/>
                <w:color w:val="000000"/>
                <w:sz w:val="18"/>
                <w:szCs w:val="18"/>
                <w:lang w:val="es-ES"/>
              </w:rPr>
              <w:t xml:space="preserve">, 2012 </w:t>
            </w:r>
          </w:p>
        </w:tc>
        <w:tc>
          <w:tcPr>
            <w:tcW w:w="5515" w:type="dxa"/>
            <w:shd w:val="clear" w:color="auto" w:fill="auto"/>
          </w:tcPr>
          <w:p w:rsidR="00E2471D" w:rsidRPr="004A156E" w:rsidRDefault="004A156E" w:rsidP="004A156E">
            <w:pPr>
              <w:jc w:val="center"/>
              <w:rPr>
                <w:noProof/>
                <w:lang w:val="es-ES"/>
              </w:rPr>
            </w:pPr>
            <w:r>
              <w:rPr>
                <w:noProof/>
              </w:rPr>
              <w:drawing>
                <wp:inline distT="0" distB="0" distL="0" distR="0">
                  <wp:extent cx="1910809" cy="1885950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39" cy="189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5BA4" w:rsidRDefault="00DF5BA4" w:rsidP="004A156E">
      <w:pPr>
        <w:spacing w:after="0"/>
        <w:jc w:val="both"/>
        <w:rPr>
          <w:rFonts w:ascii="Arial" w:eastAsia="Times New Roman" w:hAnsi="Arial" w:cs="Arial"/>
          <w:b/>
          <w:color w:val="262626"/>
          <w:sz w:val="20"/>
          <w:szCs w:val="18"/>
          <w:highlight w:val="white"/>
          <w:lang w:val="es-ES" w:eastAsia="es-ES"/>
        </w:rPr>
      </w:pPr>
    </w:p>
    <w:p w:rsidR="00DF5BA4" w:rsidRDefault="00820FF4" w:rsidP="00F50411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color w:val="262626"/>
          <w:sz w:val="20"/>
          <w:szCs w:val="18"/>
          <w:highlight w:val="white"/>
          <w:lang w:val="es-ES" w:eastAsia="es-ES"/>
        </w:rPr>
      </w:pPr>
      <w:r>
        <w:rPr>
          <w:rFonts w:ascii="Arial" w:eastAsia="Times New Roman" w:hAnsi="Arial" w:cs="Arial"/>
          <w:b/>
          <w:color w:val="262626"/>
          <w:sz w:val="20"/>
          <w:szCs w:val="18"/>
          <w:shd w:val="clear" w:color="auto" w:fill="FFFFFF"/>
          <w:lang w:val="es-ES" w:eastAsia="es-ES"/>
        </w:rPr>
        <w:t>Sobre la Colección de Arte Contemporáneo de la Fundación Coca-Cola</w:t>
      </w:r>
    </w:p>
    <w:p w:rsidR="00DF5BA4" w:rsidRDefault="00820FF4" w:rsidP="00F50411">
      <w:pPr>
        <w:spacing w:after="0" w:line="240" w:lineRule="auto"/>
        <w:ind w:left="851"/>
        <w:jc w:val="both"/>
        <w:rPr>
          <w:rFonts w:ascii="Arial" w:eastAsia="Times New Roman" w:hAnsi="Arial" w:cs="Arial"/>
          <w:color w:val="262626"/>
          <w:sz w:val="20"/>
          <w:szCs w:val="18"/>
          <w:highlight w:val="white"/>
          <w:lang w:val="es-ES" w:eastAsia="es-ES"/>
        </w:rPr>
      </w:pPr>
      <w:r>
        <w:rPr>
          <w:rFonts w:ascii="Arial" w:eastAsia="Times New Roman" w:hAnsi="Arial" w:cs="Arial"/>
          <w:color w:val="262626"/>
          <w:sz w:val="20"/>
          <w:szCs w:val="18"/>
          <w:shd w:val="clear" w:color="auto" w:fill="FFFFFF"/>
          <w:lang w:val="es-ES" w:eastAsia="es-ES"/>
        </w:rPr>
        <w:t>La Colección de la Fundación Coca-Cola nació en 1993 con el compromiso de promover las artes plásticas, con una colección propia de arte contemporáneo. Desde sus inicios ha dado un gran impulso a artistas portugueses y españoles. La colección está compuesta por cerca de 250 artistas y 384 obras de pintura, fotografía, escultura, dibujo, instalaciones y vídeo. Actualmente, está en exposición permanente en el Centro de Arte Contemporáneo DA2, en Salamanca, y tiene como responsable a Lorena Martínez de Corral, comisaria independiente, asesora y crítica de arte.</w:t>
      </w:r>
    </w:p>
    <w:p w:rsidR="00DF5BA4" w:rsidRDefault="00DF5BA4" w:rsidP="00F50411">
      <w:pPr>
        <w:spacing w:after="0"/>
        <w:ind w:left="851"/>
        <w:jc w:val="both"/>
        <w:rPr>
          <w:rFonts w:ascii="Arial" w:eastAsia="Times New Roman" w:hAnsi="Arial" w:cs="Arial"/>
          <w:i/>
          <w:color w:val="262626"/>
          <w:sz w:val="18"/>
          <w:szCs w:val="18"/>
          <w:highlight w:val="white"/>
          <w:lang w:val="es-ES" w:eastAsia="es-ES"/>
        </w:rPr>
      </w:pPr>
    </w:p>
    <w:p w:rsidR="00DF5BA4" w:rsidRDefault="00820FF4">
      <w:pPr>
        <w:spacing w:after="0"/>
        <w:ind w:left="851"/>
        <w:jc w:val="both"/>
        <w:rPr>
          <w:rStyle w:val="Tablanormal41"/>
          <w:rFonts w:ascii="Arial" w:hAnsi="Arial" w:cs="Arial"/>
          <w:color w:val="262626"/>
          <w:sz w:val="18"/>
          <w:szCs w:val="18"/>
          <w:u w:val="single"/>
        </w:rPr>
      </w:pPr>
      <w:proofErr w:type="spellStart"/>
      <w:r>
        <w:rPr>
          <w:rStyle w:val="Tablanormal41"/>
          <w:rFonts w:ascii="Arial" w:hAnsi="Arial" w:cs="Arial"/>
          <w:color w:val="262626"/>
          <w:sz w:val="18"/>
          <w:szCs w:val="18"/>
          <w:u w:val="single"/>
        </w:rPr>
        <w:t>Contacto</w:t>
      </w:r>
      <w:proofErr w:type="spellEnd"/>
      <w:r>
        <w:rPr>
          <w:rStyle w:val="Tablanormal41"/>
          <w:rFonts w:ascii="Arial" w:hAnsi="Arial" w:cs="Arial"/>
          <w:color w:val="262626"/>
          <w:sz w:val="18"/>
          <w:szCs w:val="18"/>
          <w:u w:val="single"/>
        </w:rPr>
        <w:t xml:space="preserve"> de </w:t>
      </w:r>
      <w:proofErr w:type="spellStart"/>
      <w:r>
        <w:rPr>
          <w:rStyle w:val="Tablanormal41"/>
          <w:rFonts w:ascii="Arial" w:hAnsi="Arial" w:cs="Arial"/>
          <w:color w:val="262626"/>
          <w:sz w:val="18"/>
          <w:szCs w:val="18"/>
          <w:u w:val="single"/>
        </w:rPr>
        <w:t>prensa</w:t>
      </w:r>
      <w:proofErr w:type="spellEnd"/>
      <w:r>
        <w:rPr>
          <w:rStyle w:val="Tablanormal41"/>
          <w:rFonts w:ascii="Arial" w:hAnsi="Arial" w:cs="Arial"/>
          <w:color w:val="262626"/>
          <w:sz w:val="18"/>
          <w:szCs w:val="18"/>
          <w:u w:val="single"/>
        </w:rPr>
        <w:t>:</w:t>
      </w:r>
    </w:p>
    <w:p w:rsidR="00DF5BA4" w:rsidRDefault="00DF5BA4">
      <w:pPr>
        <w:spacing w:after="0"/>
        <w:ind w:left="851"/>
        <w:jc w:val="both"/>
        <w:rPr>
          <w:rStyle w:val="Tablanormal41"/>
          <w:rFonts w:ascii="Arial" w:hAnsi="Arial" w:cs="Arial"/>
          <w:color w:val="262626"/>
          <w:sz w:val="18"/>
          <w:szCs w:val="18"/>
          <w:u w:val="single"/>
        </w:rPr>
      </w:pPr>
    </w:p>
    <w:tbl>
      <w:tblPr>
        <w:tblW w:w="9070" w:type="dxa"/>
        <w:tblInd w:w="862" w:type="dxa"/>
        <w:tblLook w:val="04A0" w:firstRow="1" w:lastRow="0" w:firstColumn="1" w:lastColumn="0" w:noHBand="0" w:noVBand="1"/>
      </w:tblPr>
      <w:tblGrid>
        <w:gridCol w:w="4536"/>
        <w:gridCol w:w="4534"/>
      </w:tblGrid>
      <w:tr w:rsidR="00DF5BA4">
        <w:tc>
          <w:tcPr>
            <w:tcW w:w="4535" w:type="dxa"/>
            <w:shd w:val="clear" w:color="auto" w:fill="auto"/>
          </w:tcPr>
          <w:p w:rsidR="00DF5BA4" w:rsidRDefault="00820FF4">
            <w:pPr>
              <w:spacing w:after="0"/>
              <w:jc w:val="both"/>
              <w:rPr>
                <w:rStyle w:val="Tablanormal41"/>
                <w:rFonts w:ascii="Arial" w:hAnsi="Arial" w:cs="Arial"/>
                <w:color w:val="262626"/>
                <w:sz w:val="18"/>
                <w:szCs w:val="18"/>
              </w:rPr>
            </w:pPr>
            <w:r>
              <w:rPr>
                <w:rStyle w:val="Tablanormal41"/>
                <w:rFonts w:ascii="Arial" w:hAnsi="Arial" w:cs="Arial"/>
                <w:color w:val="262626"/>
                <w:sz w:val="18"/>
                <w:szCs w:val="18"/>
              </w:rPr>
              <w:t>Fundación Coca-Cola</w:t>
            </w:r>
          </w:p>
        </w:tc>
        <w:tc>
          <w:tcPr>
            <w:tcW w:w="4534" w:type="dxa"/>
            <w:shd w:val="clear" w:color="auto" w:fill="auto"/>
          </w:tcPr>
          <w:p w:rsidR="00DF5BA4" w:rsidRDefault="00DF5BA4">
            <w:pPr>
              <w:spacing w:after="0"/>
              <w:jc w:val="both"/>
              <w:rPr>
                <w:rStyle w:val="Tablanormal41"/>
                <w:rFonts w:ascii="Arial" w:hAnsi="Arial" w:cs="Arial"/>
                <w:color w:val="262626"/>
                <w:sz w:val="18"/>
                <w:szCs w:val="18"/>
                <w:u w:val="single"/>
              </w:rPr>
            </w:pPr>
          </w:p>
        </w:tc>
      </w:tr>
      <w:tr w:rsidR="00DF5BA4">
        <w:tc>
          <w:tcPr>
            <w:tcW w:w="4535" w:type="dxa"/>
            <w:shd w:val="clear" w:color="auto" w:fill="auto"/>
          </w:tcPr>
          <w:p w:rsidR="00DF5BA4" w:rsidRPr="001E180C" w:rsidRDefault="00820FF4">
            <w:pPr>
              <w:spacing w:after="0"/>
              <w:jc w:val="both"/>
              <w:rPr>
                <w:lang w:val="es-ES"/>
              </w:rPr>
            </w:pPr>
            <w:r w:rsidRPr="001E180C">
              <w:rPr>
                <w:rStyle w:val="Tablanormal41"/>
                <w:rFonts w:ascii="Arial" w:hAnsi="Arial" w:cs="Arial"/>
                <w:b w:val="0"/>
                <w:color w:val="262626"/>
                <w:sz w:val="18"/>
                <w:szCs w:val="18"/>
                <w:lang w:val="es-ES"/>
              </w:rPr>
              <w:t xml:space="preserve">Loreto Loriente  </w:t>
            </w:r>
            <w:hyperlink r:id="rId19">
              <w:r w:rsidRPr="001E180C">
                <w:rPr>
                  <w:rStyle w:val="EnlacedeInternet"/>
                  <w:rFonts w:ascii="Arial" w:hAnsi="Arial" w:cs="Arial"/>
                  <w:sz w:val="18"/>
                  <w:szCs w:val="18"/>
                  <w:lang w:val="es-ES"/>
                </w:rPr>
                <w:t>lloriente@llorenteycuenca.com</w:t>
              </w:r>
            </w:hyperlink>
          </w:p>
          <w:p w:rsidR="00DF5BA4" w:rsidRPr="001E180C" w:rsidRDefault="00820FF4">
            <w:pPr>
              <w:spacing w:after="0"/>
              <w:jc w:val="both"/>
              <w:rPr>
                <w:lang w:val="es-ES"/>
              </w:rPr>
            </w:pPr>
            <w:r>
              <w:rPr>
                <w:rStyle w:val="Tablanormal41"/>
                <w:rFonts w:ascii="Arial" w:hAnsi="Arial" w:cs="Arial"/>
                <w:b w:val="0"/>
                <w:color w:val="262626"/>
                <w:sz w:val="18"/>
                <w:szCs w:val="18"/>
                <w:lang w:val="es-ES"/>
              </w:rPr>
              <w:t xml:space="preserve">Pedro Coll </w:t>
            </w:r>
            <w:hyperlink r:id="rId20">
              <w:r>
                <w:rPr>
                  <w:rStyle w:val="EnlacedeInternet"/>
                  <w:rFonts w:ascii="Arial" w:hAnsi="Arial" w:cs="Arial"/>
                  <w:sz w:val="18"/>
                  <w:szCs w:val="18"/>
                  <w:lang w:val="es-ES"/>
                </w:rPr>
                <w:t>pcoll@llorenteycuenca.com</w:t>
              </w:r>
            </w:hyperlink>
          </w:p>
          <w:p w:rsidR="00DF5BA4" w:rsidRDefault="00820FF4">
            <w:pPr>
              <w:spacing w:after="0"/>
              <w:jc w:val="both"/>
              <w:rPr>
                <w:rStyle w:val="Tablanormal41"/>
                <w:rFonts w:ascii="Arial" w:hAnsi="Arial" w:cs="Arial"/>
                <w:b w:val="0"/>
                <w:color w:val="262626"/>
                <w:sz w:val="18"/>
                <w:szCs w:val="18"/>
              </w:rPr>
            </w:pPr>
            <w:r>
              <w:rPr>
                <w:rStyle w:val="Tablanormal41"/>
                <w:rFonts w:ascii="Arial" w:hAnsi="Arial" w:cs="Arial"/>
                <w:b w:val="0"/>
                <w:color w:val="262626"/>
                <w:sz w:val="18"/>
                <w:szCs w:val="18"/>
              </w:rPr>
              <w:t>91 563 77 22</w:t>
            </w:r>
          </w:p>
        </w:tc>
        <w:tc>
          <w:tcPr>
            <w:tcW w:w="4534" w:type="dxa"/>
            <w:shd w:val="clear" w:color="auto" w:fill="auto"/>
          </w:tcPr>
          <w:p w:rsidR="00DF5BA4" w:rsidRDefault="00DF5BA4">
            <w:pPr>
              <w:spacing w:after="0"/>
              <w:jc w:val="both"/>
              <w:rPr>
                <w:rStyle w:val="Tablanormal41"/>
                <w:rFonts w:ascii="Arial" w:hAnsi="Arial" w:cs="Arial"/>
                <w:color w:val="262626"/>
                <w:sz w:val="18"/>
                <w:szCs w:val="18"/>
                <w:u w:val="single"/>
              </w:rPr>
            </w:pPr>
          </w:p>
        </w:tc>
      </w:tr>
    </w:tbl>
    <w:p w:rsidR="00DF5BA4" w:rsidRDefault="00DF5BA4">
      <w:pPr>
        <w:spacing w:after="0"/>
        <w:ind w:left="851"/>
        <w:jc w:val="both"/>
        <w:rPr>
          <w:rStyle w:val="Tablanormal41"/>
          <w:rFonts w:ascii="Arial" w:hAnsi="Arial" w:cs="Arial"/>
          <w:color w:val="262626"/>
          <w:sz w:val="18"/>
          <w:szCs w:val="18"/>
          <w:u w:val="single"/>
        </w:rPr>
      </w:pPr>
    </w:p>
    <w:p w:rsidR="00900F79" w:rsidRPr="00900F79" w:rsidRDefault="00900F79" w:rsidP="00900F79">
      <w:pPr>
        <w:spacing w:after="0"/>
        <w:ind w:left="851"/>
        <w:jc w:val="both"/>
        <w:rPr>
          <w:rStyle w:val="Tablanormal41"/>
          <w:rFonts w:ascii="Arial" w:hAnsi="Arial" w:cs="Arial"/>
          <w:color w:val="262626"/>
          <w:sz w:val="18"/>
          <w:szCs w:val="18"/>
          <w:u w:val="single"/>
          <w:lang w:val="es-ES"/>
        </w:rPr>
      </w:pPr>
      <w:r w:rsidRPr="00900F79">
        <w:rPr>
          <w:rStyle w:val="Tablanormal41"/>
          <w:rFonts w:ascii="Arial" w:hAnsi="Arial" w:cs="Arial"/>
          <w:color w:val="262626"/>
          <w:sz w:val="18"/>
          <w:szCs w:val="18"/>
          <w:u w:val="single"/>
          <w:lang w:val="es-ES"/>
        </w:rPr>
        <w:t>Para más información:</w:t>
      </w:r>
    </w:p>
    <w:p w:rsidR="00900F79" w:rsidRPr="00900F79" w:rsidRDefault="00900F79" w:rsidP="00900F79">
      <w:pPr>
        <w:spacing w:after="0"/>
        <w:ind w:left="851"/>
        <w:jc w:val="both"/>
        <w:rPr>
          <w:rStyle w:val="Tablanormal41"/>
          <w:rFonts w:ascii="Arial" w:hAnsi="Arial" w:cs="Arial"/>
          <w:b w:val="0"/>
          <w:i w:val="0"/>
          <w:color w:val="262626"/>
          <w:sz w:val="18"/>
          <w:szCs w:val="18"/>
          <w:lang w:val="es-ES"/>
        </w:rPr>
      </w:pPr>
      <w:r w:rsidRPr="00900F79">
        <w:rPr>
          <w:rStyle w:val="Tablanormal41"/>
          <w:rFonts w:ascii="Arial" w:hAnsi="Arial" w:cs="Arial"/>
          <w:b w:val="0"/>
          <w:i w:val="0"/>
          <w:color w:val="262626"/>
          <w:sz w:val="18"/>
          <w:szCs w:val="18"/>
          <w:lang w:val="es-ES"/>
        </w:rPr>
        <w:t xml:space="preserve">Para más información, visita la página </w:t>
      </w:r>
      <w:hyperlink r:id="rId21" w:history="1">
        <w:r w:rsidRPr="00900F79">
          <w:rPr>
            <w:rStyle w:val="Hipervnculo"/>
            <w:rFonts w:ascii="Arial" w:hAnsi="Arial" w:cs="Arial"/>
            <w:sz w:val="18"/>
            <w:szCs w:val="18"/>
            <w:lang w:val="es-ES"/>
          </w:rPr>
          <w:t>web corporativa de Coca-Cola en España</w:t>
        </w:r>
      </w:hyperlink>
      <w:r w:rsidRPr="00900F79">
        <w:rPr>
          <w:rStyle w:val="Tablanormal41"/>
          <w:rFonts w:ascii="Arial" w:hAnsi="Arial" w:cs="Arial"/>
          <w:b w:val="0"/>
          <w:i w:val="0"/>
          <w:color w:val="262626"/>
          <w:sz w:val="18"/>
          <w:szCs w:val="18"/>
          <w:lang w:val="es-ES"/>
        </w:rPr>
        <w:t xml:space="preserve"> y http://www.fundacioncocacola.com/ </w:t>
      </w:r>
    </w:p>
    <w:p w:rsidR="00900F79" w:rsidRPr="00900F79" w:rsidRDefault="00900F79" w:rsidP="00900F79">
      <w:pPr>
        <w:spacing w:after="0"/>
        <w:ind w:left="851"/>
        <w:jc w:val="both"/>
        <w:rPr>
          <w:rStyle w:val="Tablanormal41"/>
          <w:rFonts w:ascii="Arial" w:hAnsi="Arial" w:cs="Arial"/>
          <w:b w:val="0"/>
          <w:i w:val="0"/>
          <w:color w:val="262626"/>
          <w:sz w:val="18"/>
          <w:szCs w:val="18"/>
          <w:lang w:val="es-ES"/>
        </w:rPr>
      </w:pPr>
    </w:p>
    <w:p w:rsidR="004A156E" w:rsidRPr="00C44B44" w:rsidRDefault="00900F79" w:rsidP="00900F79">
      <w:pPr>
        <w:spacing w:after="0"/>
        <w:ind w:left="851"/>
        <w:jc w:val="both"/>
        <w:rPr>
          <w:rFonts w:ascii="Arial" w:hAnsi="Arial" w:cs="Arial"/>
          <w:color w:val="0000FF"/>
          <w:sz w:val="18"/>
          <w:szCs w:val="20"/>
          <w:u w:val="single"/>
          <w:lang w:val="es-ES"/>
        </w:rPr>
      </w:pPr>
      <w:r w:rsidRPr="00900F79">
        <w:rPr>
          <w:rStyle w:val="Tablanormal41"/>
          <w:rFonts w:ascii="Arial" w:hAnsi="Arial" w:cs="Arial"/>
          <w:b w:val="0"/>
          <w:i w:val="0"/>
          <w:color w:val="262626"/>
          <w:sz w:val="18"/>
          <w:szCs w:val="18"/>
          <w:lang w:val="es-ES"/>
        </w:rPr>
        <w:t xml:space="preserve">También puedes seguirnos en </w:t>
      </w:r>
      <w:hyperlink r:id="rId22" w:history="1">
        <w:r w:rsidRPr="00900F79">
          <w:rPr>
            <w:rStyle w:val="Hipervnculo"/>
            <w:rFonts w:ascii="Arial" w:hAnsi="Arial" w:cs="Arial"/>
            <w:sz w:val="18"/>
            <w:szCs w:val="18"/>
            <w:lang w:val="es-ES"/>
          </w:rPr>
          <w:t>Twitter</w:t>
        </w:r>
      </w:hyperlink>
      <w:r w:rsidRPr="00900F79">
        <w:rPr>
          <w:rStyle w:val="Tablanormal41"/>
          <w:rFonts w:ascii="Arial" w:hAnsi="Arial" w:cs="Arial"/>
          <w:b w:val="0"/>
          <w:i w:val="0"/>
          <w:color w:val="262626"/>
          <w:sz w:val="18"/>
          <w:szCs w:val="18"/>
          <w:lang w:val="es-ES"/>
        </w:rPr>
        <w:t xml:space="preserve">, </w:t>
      </w:r>
      <w:hyperlink r:id="rId23" w:history="1">
        <w:r w:rsidRPr="00900F79">
          <w:rPr>
            <w:rStyle w:val="Hipervnculo"/>
            <w:rFonts w:ascii="Arial" w:hAnsi="Arial" w:cs="Arial"/>
            <w:sz w:val="18"/>
            <w:szCs w:val="18"/>
            <w:lang w:val="es-ES"/>
          </w:rPr>
          <w:t>Instagram</w:t>
        </w:r>
      </w:hyperlink>
      <w:r w:rsidRPr="00900F79">
        <w:rPr>
          <w:rStyle w:val="Tablanormal41"/>
          <w:rFonts w:ascii="Arial" w:hAnsi="Arial" w:cs="Arial"/>
          <w:b w:val="0"/>
          <w:i w:val="0"/>
          <w:color w:val="262626"/>
          <w:sz w:val="18"/>
          <w:szCs w:val="18"/>
          <w:lang w:val="es-ES"/>
        </w:rPr>
        <w:t xml:space="preserve">, </w:t>
      </w:r>
      <w:hyperlink r:id="rId24" w:history="1">
        <w:r w:rsidRPr="00900F79">
          <w:rPr>
            <w:rStyle w:val="Hipervnculo"/>
            <w:rFonts w:ascii="Arial" w:hAnsi="Arial" w:cs="Arial"/>
            <w:sz w:val="18"/>
            <w:szCs w:val="18"/>
            <w:lang w:val="es-ES"/>
          </w:rPr>
          <w:t>Facebook</w:t>
        </w:r>
      </w:hyperlink>
      <w:r w:rsidRPr="00900F79">
        <w:rPr>
          <w:rStyle w:val="Tablanormal41"/>
          <w:rFonts w:ascii="Arial" w:hAnsi="Arial" w:cs="Arial"/>
          <w:b w:val="0"/>
          <w:i w:val="0"/>
          <w:color w:val="262626"/>
          <w:sz w:val="18"/>
          <w:szCs w:val="18"/>
          <w:lang w:val="es-ES"/>
        </w:rPr>
        <w:t xml:space="preserve"> y </w:t>
      </w:r>
      <w:hyperlink r:id="rId25" w:history="1">
        <w:r w:rsidRPr="00900F79">
          <w:rPr>
            <w:rStyle w:val="Hipervnculo"/>
            <w:rFonts w:ascii="Arial" w:hAnsi="Arial" w:cs="Arial"/>
            <w:sz w:val="18"/>
            <w:szCs w:val="18"/>
            <w:lang w:val="es-ES"/>
          </w:rPr>
          <w:t>LinkedIn</w:t>
        </w:r>
      </w:hyperlink>
    </w:p>
    <w:sectPr w:rsidR="004A156E" w:rsidRPr="00C44B44">
      <w:headerReference w:type="default" r:id="rId26"/>
      <w:footerReference w:type="default" r:id="rId27"/>
      <w:pgSz w:w="11906" w:h="16838"/>
      <w:pgMar w:top="1843" w:right="1418" w:bottom="1418" w:left="1418" w:header="567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BA5" w:rsidRDefault="00F82BA5">
      <w:pPr>
        <w:spacing w:after="0" w:line="240" w:lineRule="auto"/>
      </w:pPr>
      <w:r>
        <w:separator/>
      </w:r>
    </w:p>
  </w:endnote>
  <w:endnote w:type="continuationSeparator" w:id="0">
    <w:p w:rsidR="00F82BA5" w:rsidRDefault="00F8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BA4" w:rsidRDefault="00820FF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9" behindDoc="1" locked="0" layoutInCell="1" allowOverlap="1" wp14:anchorId="1D27EB2C">
              <wp:simplePos x="0" y="0"/>
              <wp:positionH relativeFrom="column">
                <wp:posOffset>156845</wp:posOffset>
              </wp:positionH>
              <wp:positionV relativeFrom="paragraph">
                <wp:posOffset>-403225</wp:posOffset>
              </wp:positionV>
              <wp:extent cx="1343660" cy="540385"/>
              <wp:effectExtent l="0" t="0" r="0" b="0"/>
              <wp:wrapNone/>
              <wp:docPr id="11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3160" cy="53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F5BA4" w:rsidRDefault="00820FF4">
                          <w:pPr>
                            <w:pStyle w:val="Contenidodelmarco"/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FFFFFF"/>
                              <w:sz w:val="20"/>
                              <w:szCs w:val="20"/>
                            </w:rPr>
                            <w:t xml:space="preserve">   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20"/>
                              <w:szCs w:val="20"/>
                            </w:rPr>
                            <w:t xml:space="preserve">www.cocacola.es    </w:t>
                          </w:r>
                        </w:p>
                        <w:p w:rsidR="00DF5BA4" w:rsidRDefault="00DF5BA4">
                          <w:pPr>
                            <w:pStyle w:val="Contenidodelmarco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27EB2C" id="Cuadro de texto 13" o:spid="_x0000_s1027" style="position:absolute;margin-left:12.35pt;margin-top:-31.75pt;width:105.8pt;height:42.55pt;z-index:-5033164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" filled="f" stroked="f">
              <v:textbox>
                <w:txbxContent>
                  <w:p w:rsidR="00DF5BA4" w:rsidRDefault="00820FF4">
                    <w:pPr>
                      <w:pStyle w:val="Contenidodelmarco"/>
                      <w:rPr>
                        <w:rFonts w:ascii="Arial" w:hAnsi="Arial" w:cs="Arial"/>
                        <w:b/>
                        <w:i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i/>
                        <w:color w:val="FFFFFF"/>
                        <w:sz w:val="20"/>
                        <w:szCs w:val="20"/>
                      </w:rPr>
                      <w:t xml:space="preserve">    </w:t>
                    </w:r>
                    <w:r>
                      <w:rPr>
                        <w:rFonts w:ascii="Arial" w:hAnsi="Arial" w:cs="Arial"/>
                        <w:b/>
                        <w:i/>
                        <w:color w:val="FFFFFF"/>
                        <w:sz w:val="20"/>
                        <w:szCs w:val="20"/>
                      </w:rPr>
                      <w:t xml:space="preserve">www.cocacola.es    </w:t>
                    </w:r>
                  </w:p>
                  <w:p w:rsidR="00DF5BA4" w:rsidRDefault="00DF5BA4">
                    <w:pPr>
                      <w:pStyle w:val="Contenidodelmarco"/>
                      <w:rPr>
                        <w:i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0" behindDoc="1" locked="0" layoutInCell="1" allowOverlap="1" wp14:anchorId="43FFE06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945" cy="273685"/>
              <wp:effectExtent l="0" t="0" r="0" b="6350"/>
              <wp:wrapNone/>
              <wp:docPr id="13" name="MSIPCMdf484f88820a0d741250ad04" descr="{&quot;HashCode&quot;:4279845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728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F5BA4" w:rsidRDefault="00DF5BA4">
                          <w:pPr>
                            <w:pStyle w:val="Contenidodelmarco"/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t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FFE069" id="MSIPCMdf484f88820a0d741250ad04" o:spid="_x0000_s1028" alt="{&quot;HashCode&quot;:427984535,&quot;Height&quot;:841.0,&quot;Width&quot;:595.0,&quot;Placement&quot;:&quot;Footer&quot;,&quot;Index&quot;:&quot;Primary&quot;,&quot;Section&quot;:1,&quot;Top&quot;:0.0,&quot;Left&quot;:0.0}" style="position:absolute;margin-left:0;margin-top:805.35pt;width:595.35pt;height:21.55pt;z-index:-5033164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" filled="f" stroked="f" strokeweight=".18mm">
              <v:textbox inset=",0,,0">
                <w:txbxContent>
                  <w:p w:rsidR="00DF5BA4" w:rsidRDefault="00DF5BA4">
                    <w:pPr>
                      <w:pStyle w:val="Contenidodelmarco"/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BA5" w:rsidRDefault="00F82BA5">
      <w:pPr>
        <w:spacing w:after="0" w:line="240" w:lineRule="auto"/>
      </w:pPr>
      <w:r>
        <w:separator/>
      </w:r>
    </w:p>
  </w:footnote>
  <w:footnote w:type="continuationSeparator" w:id="0">
    <w:p w:rsidR="00F82BA5" w:rsidRDefault="00F8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BA4" w:rsidRDefault="00820FF4">
    <w:pPr>
      <w:pStyle w:val="Encabezado"/>
      <w:tabs>
        <w:tab w:val="clear" w:pos="4252"/>
        <w:tab w:val="center" w:pos="4251"/>
        <w:tab w:val="right" w:pos="9070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12" behindDoc="1" locked="0" layoutInCell="1" allowOverlap="1" wp14:anchorId="1775F8FE">
              <wp:simplePos x="0" y="0"/>
              <wp:positionH relativeFrom="column">
                <wp:posOffset>-630555</wp:posOffset>
              </wp:positionH>
              <wp:positionV relativeFrom="paragraph">
                <wp:posOffset>1056005</wp:posOffset>
              </wp:positionV>
              <wp:extent cx="1083945" cy="7689215"/>
              <wp:effectExtent l="0" t="0" r="8890" b="7620"/>
              <wp:wrapNone/>
              <wp:docPr id="7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3240" cy="7688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F5BA4" w:rsidRDefault="00820FF4">
                          <w:pPr>
                            <w:pStyle w:val="Contenidodelmarco"/>
                            <w:jc w:val="center"/>
                            <w:rPr>
                              <w:rFonts w:ascii="Arial" w:hAnsi="Arial" w:cs="Arial"/>
                              <w:color w:val="BFBFBF"/>
                              <w:sz w:val="120"/>
                              <w:szCs w:val="12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BFBFBF"/>
                              <w:sz w:val="120"/>
                              <w:szCs w:val="120"/>
                              <w:lang w:val="es-ES"/>
                            </w:rPr>
                            <w:t>Nota de prensa</w:t>
                          </w:r>
                        </w:p>
                        <w:p w:rsidR="00DF5BA4" w:rsidRDefault="00820FF4">
                          <w:pPr>
                            <w:pStyle w:val="Contenidodelmarco"/>
                            <w:jc w:val="center"/>
                            <w:rPr>
                              <w:rFonts w:ascii="Arial" w:hAnsi="Arial" w:cs="Arial"/>
                              <w:color w:val="BFBFBF"/>
                              <w:sz w:val="120"/>
                              <w:szCs w:val="12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BFBFBF"/>
                              <w:sz w:val="120"/>
                              <w:szCs w:val="120"/>
                              <w:lang w:val="es-ES"/>
                            </w:rPr>
                            <w:t>Nota de prensa</w:t>
                          </w:r>
                        </w:p>
                      </w:txbxContent>
                    </wps:txbx>
                    <wps:bodyPr vert="vert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75F8FE" id="Text Box 4" o:spid="_x0000_s1026" style="position:absolute;left:0;text-align:left;margin-left:-49.65pt;margin-top:83.15pt;width:85.35pt;height:605.45pt;z-index:-5033164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" stroked="f">
              <v:textbox style="layout-flow:vertical;mso-layout-flow-alt:bottom-to-top">
                <w:txbxContent>
                  <w:p w:rsidR="00DF5BA4" w:rsidRDefault="00820FF4">
                    <w:pPr>
                      <w:pStyle w:val="Contenidodelmarco"/>
                      <w:jc w:val="center"/>
                      <w:rPr>
                        <w:rFonts w:ascii="Arial" w:hAnsi="Arial" w:cs="Arial"/>
                        <w:color w:val="BFBFBF"/>
                        <w:sz w:val="120"/>
                        <w:szCs w:val="120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BFBFBF"/>
                        <w:sz w:val="120"/>
                        <w:szCs w:val="120"/>
                        <w:lang w:val="es-ES"/>
                      </w:rPr>
                      <w:t>Nota de prensa</w:t>
                    </w:r>
                  </w:p>
                  <w:p w:rsidR="00DF5BA4" w:rsidRDefault="00820FF4">
                    <w:pPr>
                      <w:pStyle w:val="Contenidodelmarco"/>
                      <w:jc w:val="center"/>
                      <w:rPr>
                        <w:rFonts w:ascii="Arial" w:hAnsi="Arial" w:cs="Arial"/>
                        <w:color w:val="BFBFBF"/>
                        <w:sz w:val="120"/>
                        <w:szCs w:val="120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BFBFBF"/>
                        <w:sz w:val="120"/>
                        <w:szCs w:val="120"/>
                        <w:lang w:val="es-ES"/>
                      </w:rPr>
                      <w:t>Nota de prensa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8890" distL="114300" distR="114300" simplePos="0" relativeHeight="17" behindDoc="1" locked="0" layoutInCell="1" allowOverlap="1">
          <wp:simplePos x="0" y="0"/>
          <wp:positionH relativeFrom="margin">
            <wp:posOffset>3954780</wp:posOffset>
          </wp:positionH>
          <wp:positionV relativeFrom="paragraph">
            <wp:posOffset>92710</wp:posOffset>
          </wp:positionV>
          <wp:extent cx="1661795" cy="1076960"/>
          <wp:effectExtent l="0" t="0" r="0" b="0"/>
          <wp:wrapSquare wrapText="bothSides"/>
          <wp:docPr id="9" name="1 Imagen" descr="LogoVALIDO_Notas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 Imagen" descr="LogoVALIDO_Notas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</w:t>
    </w:r>
  </w:p>
  <w:p w:rsidR="00DF5BA4" w:rsidRDefault="00820FF4">
    <w:pPr>
      <w:pStyle w:val="Encabezado"/>
      <w:tabs>
        <w:tab w:val="clear" w:pos="4252"/>
        <w:tab w:val="center" w:pos="4251"/>
        <w:tab w:val="right" w:pos="9070"/>
      </w:tabs>
      <w:ind w:left="-567"/>
    </w:pPr>
    <w:r>
      <w:rPr>
        <w:noProof/>
      </w:rPr>
      <w:drawing>
        <wp:anchor distT="0" distB="0" distL="114300" distR="114300" simplePos="0" relativeHeight="23" behindDoc="1" locked="0" layoutInCell="1" allowOverlap="1">
          <wp:simplePos x="0" y="0"/>
          <wp:positionH relativeFrom="margin">
            <wp:posOffset>723900</wp:posOffset>
          </wp:positionH>
          <wp:positionV relativeFrom="paragraph">
            <wp:posOffset>100330</wp:posOffset>
          </wp:positionV>
          <wp:extent cx="1967230" cy="819150"/>
          <wp:effectExtent l="0" t="0" r="0" b="0"/>
          <wp:wrapSquare wrapText="bothSides"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5BA4" w:rsidRDefault="00DF5BA4">
    <w:pPr>
      <w:pStyle w:val="Encabezado"/>
      <w:tabs>
        <w:tab w:val="clear" w:pos="4252"/>
        <w:tab w:val="center" w:pos="4251"/>
        <w:tab w:val="right" w:pos="9070"/>
      </w:tabs>
      <w:ind w:left="-567"/>
    </w:pPr>
  </w:p>
  <w:p w:rsidR="00DF5BA4" w:rsidRDefault="00DF5BA4">
    <w:pPr>
      <w:pStyle w:val="Encabezado"/>
      <w:tabs>
        <w:tab w:val="clear" w:pos="4252"/>
        <w:tab w:val="center" w:pos="4251"/>
        <w:tab w:val="right" w:pos="9070"/>
      </w:tabs>
      <w:ind w:left="-567"/>
    </w:pPr>
  </w:p>
  <w:p w:rsidR="00DF5BA4" w:rsidRDefault="00DF5BA4">
    <w:pPr>
      <w:pStyle w:val="Encabezado"/>
      <w:tabs>
        <w:tab w:val="clear" w:pos="4252"/>
        <w:tab w:val="center" w:pos="4251"/>
        <w:tab w:val="right" w:pos="9070"/>
      </w:tabs>
      <w:ind w:left="-567"/>
    </w:pPr>
  </w:p>
  <w:p w:rsidR="00DF5BA4" w:rsidRDefault="00DF5BA4">
    <w:pPr>
      <w:pStyle w:val="Encabezado"/>
      <w:tabs>
        <w:tab w:val="clear" w:pos="4252"/>
        <w:tab w:val="center" w:pos="4251"/>
        <w:tab w:val="right" w:pos="9070"/>
      </w:tabs>
      <w:ind w:left="-567"/>
    </w:pPr>
  </w:p>
  <w:p w:rsidR="00DF5BA4" w:rsidRDefault="00DF5BA4">
    <w:pPr>
      <w:pStyle w:val="Encabezado"/>
      <w:tabs>
        <w:tab w:val="clear" w:pos="4252"/>
        <w:tab w:val="center" w:pos="4251"/>
        <w:tab w:val="right" w:pos="9070"/>
      </w:tabs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7F6B"/>
    <w:multiLevelType w:val="multilevel"/>
    <w:tmpl w:val="0EAC243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F31214"/>
    <w:multiLevelType w:val="multilevel"/>
    <w:tmpl w:val="89089F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A4"/>
    <w:rsid w:val="000C29BB"/>
    <w:rsid w:val="00146989"/>
    <w:rsid w:val="001E180C"/>
    <w:rsid w:val="00215700"/>
    <w:rsid w:val="003D3054"/>
    <w:rsid w:val="004A156E"/>
    <w:rsid w:val="005436D8"/>
    <w:rsid w:val="00686B86"/>
    <w:rsid w:val="007616FD"/>
    <w:rsid w:val="00820FF4"/>
    <w:rsid w:val="00900F79"/>
    <w:rsid w:val="009E1C22"/>
    <w:rsid w:val="009F0ABA"/>
    <w:rsid w:val="00AA75CD"/>
    <w:rsid w:val="00B264E7"/>
    <w:rsid w:val="00C44B44"/>
    <w:rsid w:val="00DF5BA4"/>
    <w:rsid w:val="00E2471D"/>
    <w:rsid w:val="00E316A5"/>
    <w:rsid w:val="00F50411"/>
    <w:rsid w:val="00F8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6E7B5F-658F-42A5-A69F-A6264D07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Intense Emphasis" w:uiPriority="21" w:qFormat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5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24056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25F4"/>
    <w:pPr>
      <w:keepNext/>
      <w:keepLines/>
      <w:spacing w:before="40" w:after="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Ttulo3">
    <w:name w:val="heading 3"/>
    <w:basedOn w:val="Normal"/>
    <w:link w:val="Ttulo3Car"/>
    <w:uiPriority w:val="99"/>
    <w:qFormat/>
    <w:rsid w:val="002A12F4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link w:val="Textodeglobo"/>
    <w:uiPriority w:val="99"/>
    <w:semiHidden/>
    <w:qFormat/>
    <w:rsid w:val="001C400E"/>
    <w:rPr>
      <w:rFonts w:ascii="Tahoma" w:hAnsi="Tahoma" w:cs="Tahoma"/>
      <w:sz w:val="16"/>
      <w:szCs w:val="16"/>
    </w:rPr>
  </w:style>
  <w:style w:type="character" w:customStyle="1" w:styleId="Destacado">
    <w:name w:val="Destacado"/>
    <w:uiPriority w:val="20"/>
    <w:qFormat/>
    <w:rsid w:val="002C46CB"/>
    <w:rPr>
      <w:b/>
      <w:bCs/>
      <w:i w:val="0"/>
      <w:iCs w:val="0"/>
    </w:rPr>
  </w:style>
  <w:style w:type="character" w:customStyle="1" w:styleId="ft">
    <w:name w:val="ft"/>
    <w:basedOn w:val="Fuentedeprrafopredeter"/>
    <w:qFormat/>
    <w:rsid w:val="002C46CB"/>
  </w:style>
  <w:style w:type="character" w:customStyle="1" w:styleId="EnlacedeInternet">
    <w:name w:val="Enlace de Internet"/>
    <w:unhideWhenUsed/>
    <w:rsid w:val="008563B2"/>
    <w:rPr>
      <w:color w:val="0000FF"/>
      <w:u w:val="single"/>
    </w:rPr>
  </w:style>
  <w:style w:type="character" w:customStyle="1" w:styleId="EncabezadoCar">
    <w:name w:val="Encabezado Car"/>
    <w:link w:val="Encabezado"/>
    <w:qFormat/>
    <w:rsid w:val="005708F9"/>
    <w:rPr>
      <w:sz w:val="22"/>
      <w:szCs w:val="22"/>
      <w:lang w:val="fr-FR" w:eastAsia="en-US"/>
    </w:rPr>
  </w:style>
  <w:style w:type="character" w:customStyle="1" w:styleId="PiedepginaCar">
    <w:name w:val="Pie de página Car"/>
    <w:link w:val="Piedepgina"/>
    <w:uiPriority w:val="99"/>
    <w:qFormat/>
    <w:rsid w:val="005708F9"/>
    <w:rPr>
      <w:sz w:val="22"/>
      <w:szCs w:val="22"/>
      <w:lang w:val="fr-FR" w:eastAsia="en-US"/>
    </w:rPr>
  </w:style>
  <w:style w:type="character" w:customStyle="1" w:styleId="apple-converted-space">
    <w:name w:val="apple-converted-space"/>
    <w:basedOn w:val="Fuentedeprrafopredeter"/>
    <w:qFormat/>
    <w:rsid w:val="00E739BB"/>
  </w:style>
  <w:style w:type="character" w:customStyle="1" w:styleId="Heading1Char1">
    <w:name w:val="Heading 1 Char1"/>
    <w:qFormat/>
    <w:rsid w:val="00E739BB"/>
    <w:rPr>
      <w:rFonts w:ascii="Arial" w:hAnsi="Arial" w:cs="Arial"/>
      <w:b/>
      <w:bCs w:val="0"/>
      <w:iCs/>
      <w:color w:val="000000"/>
      <w:sz w:val="32"/>
      <w:szCs w:val="16"/>
      <w:lang w:val="en-GB" w:eastAsia="en-US" w:bidi="ar-SA"/>
    </w:rPr>
  </w:style>
  <w:style w:type="character" w:customStyle="1" w:styleId="hps">
    <w:name w:val="hps"/>
    <w:basedOn w:val="Fuentedeprrafopredeter"/>
    <w:qFormat/>
    <w:rsid w:val="00422FB1"/>
  </w:style>
  <w:style w:type="character" w:styleId="Hipervnculovisitado">
    <w:name w:val="FollowedHyperlink"/>
    <w:uiPriority w:val="99"/>
    <w:semiHidden/>
    <w:unhideWhenUsed/>
    <w:qFormat/>
    <w:rsid w:val="009E389C"/>
    <w:rPr>
      <w:color w:val="800080"/>
      <w:u w:val="single"/>
    </w:rPr>
  </w:style>
  <w:style w:type="character" w:customStyle="1" w:styleId="q">
    <w:name w:val="q"/>
    <w:basedOn w:val="Fuentedeprrafopredeter"/>
    <w:qFormat/>
    <w:rsid w:val="0095717B"/>
  </w:style>
  <w:style w:type="character" w:customStyle="1" w:styleId="TextosinformatoCar">
    <w:name w:val="Texto sin formato Car"/>
    <w:link w:val="Textosinformato"/>
    <w:uiPriority w:val="99"/>
    <w:qFormat/>
    <w:rsid w:val="00FD23E7"/>
    <w:rPr>
      <w:rFonts w:ascii="Garamond" w:hAnsi="Garamond"/>
      <w:sz w:val="24"/>
      <w:szCs w:val="21"/>
      <w:lang w:val="en-US" w:eastAsia="en-US"/>
    </w:rPr>
  </w:style>
  <w:style w:type="character" w:customStyle="1" w:styleId="atn">
    <w:name w:val="atn"/>
    <w:basedOn w:val="Fuentedeprrafopredeter"/>
    <w:qFormat/>
    <w:rsid w:val="00B1598C"/>
  </w:style>
  <w:style w:type="character" w:customStyle="1" w:styleId="Ttulo3Car">
    <w:name w:val="Título 3 Car"/>
    <w:link w:val="Ttulo3"/>
    <w:uiPriority w:val="99"/>
    <w:qFormat/>
    <w:rsid w:val="002A12F4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styleId="Refdecomentario">
    <w:name w:val="annotation reference"/>
    <w:uiPriority w:val="99"/>
    <w:semiHidden/>
    <w:unhideWhenUsed/>
    <w:qFormat/>
    <w:rsid w:val="00CA1F84"/>
    <w:rPr>
      <w:sz w:val="16"/>
      <w:szCs w:val="16"/>
    </w:rPr>
  </w:style>
  <w:style w:type="character" w:customStyle="1" w:styleId="TextocomentarioCar">
    <w:name w:val="Texto comentario Car"/>
    <w:link w:val="Textocomentario"/>
    <w:uiPriority w:val="99"/>
    <w:semiHidden/>
    <w:qFormat/>
    <w:rsid w:val="00CA1F84"/>
    <w:rPr>
      <w:lang w:val="fr-FR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sid w:val="00CA1F84"/>
    <w:rPr>
      <w:b/>
      <w:bCs/>
      <w:lang w:val="fr-FR" w:eastAsia="en-US"/>
    </w:rPr>
  </w:style>
  <w:style w:type="character" w:customStyle="1" w:styleId="TextonotapieCar">
    <w:name w:val="Texto nota pie Car"/>
    <w:link w:val="Textonotapie"/>
    <w:qFormat/>
    <w:rsid w:val="00855ADD"/>
    <w:rPr>
      <w:rFonts w:ascii="Times New Roman" w:eastAsia="Times New Roman" w:hAnsi="Times New Roman"/>
      <w:lang w:val="en-US" w:eastAsia="en-US"/>
    </w:rPr>
  </w:style>
  <w:style w:type="character" w:styleId="Refdenotaalpie">
    <w:name w:val="footnote reference"/>
    <w:unhideWhenUsed/>
    <w:qFormat/>
    <w:rsid w:val="00855ADD"/>
    <w:rPr>
      <w:vertAlign w:val="superscript"/>
    </w:rPr>
  </w:style>
  <w:style w:type="character" w:styleId="nfasisintenso">
    <w:name w:val="Intense Emphasis"/>
    <w:uiPriority w:val="21"/>
    <w:qFormat/>
    <w:rsid w:val="00EC2091"/>
    <w:rPr>
      <w:b/>
      <w:bCs/>
      <w:i/>
      <w:iCs/>
      <w:color w:val="4F81BD"/>
    </w:rPr>
  </w:style>
  <w:style w:type="character" w:styleId="Textoennegrita">
    <w:name w:val="Strong"/>
    <w:uiPriority w:val="22"/>
    <w:qFormat/>
    <w:rsid w:val="00E16786"/>
    <w:rPr>
      <w:b/>
      <w:bCs/>
    </w:rPr>
  </w:style>
  <w:style w:type="character" w:customStyle="1" w:styleId="Mencinsinresolver1">
    <w:name w:val="Mención sin resolver1"/>
    <w:uiPriority w:val="99"/>
    <w:semiHidden/>
    <w:unhideWhenUsed/>
    <w:qFormat/>
    <w:rsid w:val="009337E2"/>
    <w:rPr>
      <w:color w:val="808080"/>
      <w:shd w:val="clear" w:color="auto" w:fill="E6E6E6"/>
    </w:rPr>
  </w:style>
  <w:style w:type="character" w:customStyle="1" w:styleId="Ttulo2Car">
    <w:name w:val="Título 2 Car"/>
    <w:link w:val="Ttulo2"/>
    <w:uiPriority w:val="9"/>
    <w:semiHidden/>
    <w:qFormat/>
    <w:rsid w:val="00F825F4"/>
    <w:rPr>
      <w:rFonts w:ascii="Cambria" w:eastAsia="MS Gothic" w:hAnsi="Cambria" w:cs="Times New Roman"/>
      <w:color w:val="365F91"/>
      <w:sz w:val="26"/>
      <w:szCs w:val="26"/>
      <w:lang w:val="fr-FR" w:eastAsia="en-US"/>
    </w:rPr>
  </w:style>
  <w:style w:type="character" w:customStyle="1" w:styleId="Mencinsinresolver2">
    <w:name w:val="Mención sin resolver2"/>
    <w:uiPriority w:val="99"/>
    <w:semiHidden/>
    <w:unhideWhenUsed/>
    <w:qFormat/>
    <w:rsid w:val="000A37D6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qFormat/>
    <w:rsid w:val="00AB75AE"/>
    <w:rPr>
      <w:sz w:val="22"/>
      <w:szCs w:val="22"/>
      <w:lang w:val="fr-FR" w:eastAsia="en-US"/>
    </w:rPr>
  </w:style>
  <w:style w:type="character" w:customStyle="1" w:styleId="Ttulo1Car">
    <w:name w:val="Título 1 Car"/>
    <w:link w:val="Ttulo1"/>
    <w:uiPriority w:val="9"/>
    <w:qFormat/>
    <w:rsid w:val="00924056"/>
    <w:rPr>
      <w:rFonts w:ascii="Cambria" w:eastAsia="MS Gothic" w:hAnsi="Cambria" w:cs="Times New Roman"/>
      <w:color w:val="365F91"/>
      <w:sz w:val="32"/>
      <w:szCs w:val="32"/>
      <w:lang w:val="fr-FR" w:eastAsia="en-US"/>
    </w:rPr>
  </w:style>
  <w:style w:type="character" w:customStyle="1" w:styleId="titlesupdated">
    <w:name w:val="titles_updated"/>
    <w:basedOn w:val="Fuentedeprrafopredeter"/>
    <w:qFormat/>
    <w:rsid w:val="00924056"/>
  </w:style>
  <w:style w:type="character" w:customStyle="1" w:styleId="Mencinsinresolver3">
    <w:name w:val="Mención sin resolver3"/>
    <w:uiPriority w:val="99"/>
    <w:semiHidden/>
    <w:unhideWhenUsed/>
    <w:qFormat/>
    <w:rsid w:val="00A86123"/>
    <w:rPr>
      <w:color w:val="808080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qFormat/>
    <w:rsid w:val="00422DF4"/>
    <w:rPr>
      <w:color w:val="808080"/>
      <w:shd w:val="clear" w:color="auto" w:fill="E6E6E6"/>
    </w:rPr>
  </w:style>
  <w:style w:type="character" w:customStyle="1" w:styleId="TextonotaalfinalCar">
    <w:name w:val="Texto nota al final Car"/>
    <w:link w:val="Textonotaalfinal"/>
    <w:uiPriority w:val="99"/>
    <w:semiHidden/>
    <w:qFormat/>
    <w:rsid w:val="0095404C"/>
    <w:rPr>
      <w:lang w:val="fr-FR" w:eastAsia="en-US"/>
    </w:rPr>
  </w:style>
  <w:style w:type="character" w:styleId="Refdenotaalfinal">
    <w:name w:val="endnote reference"/>
    <w:uiPriority w:val="99"/>
    <w:semiHidden/>
    <w:unhideWhenUsed/>
    <w:qFormat/>
    <w:rsid w:val="0095404C"/>
    <w:rPr>
      <w:vertAlign w:val="superscript"/>
    </w:rPr>
  </w:style>
  <w:style w:type="character" w:customStyle="1" w:styleId="Mencinsinresolver4">
    <w:name w:val="Mención sin resolver4"/>
    <w:uiPriority w:val="99"/>
    <w:semiHidden/>
    <w:unhideWhenUsed/>
    <w:qFormat/>
    <w:rsid w:val="00C76ED9"/>
    <w:rPr>
      <w:color w:val="808080"/>
      <w:shd w:val="clear" w:color="auto" w:fill="E6E6E6"/>
    </w:rPr>
  </w:style>
  <w:style w:type="character" w:customStyle="1" w:styleId="Tablanormal41">
    <w:name w:val="Tabla normal 41"/>
    <w:uiPriority w:val="21"/>
    <w:qFormat/>
    <w:rsid w:val="00BF6A8E"/>
    <w:rPr>
      <w:b/>
      <w:bCs/>
      <w:i/>
      <w:iCs/>
      <w:color w:val="4F81BD"/>
    </w:rPr>
  </w:style>
  <w:style w:type="character" w:customStyle="1" w:styleId="Mencinsinresolver5">
    <w:name w:val="Mención sin resolver5"/>
    <w:uiPriority w:val="99"/>
    <w:semiHidden/>
    <w:unhideWhenUsed/>
    <w:qFormat/>
    <w:rsid w:val="00932B61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qFormat/>
    <w:rsid w:val="008D4BE9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Calibri" w:cs="Aria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Calibri" w:cs="Aria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Calibri" w:cs="Aria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Times New Roman" w:cs="Aria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eastAsia="Times New Roman" w:cs="Aria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Calibri"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color w:val="000000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eastAsia="Calibri" w:cs="Calibri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link w:val="PrrafodelistaCar"/>
    <w:uiPriority w:val="34"/>
    <w:qFormat/>
    <w:rsid w:val="00D321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40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5708F9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708F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7D456C"/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qFormat/>
    <w:rsid w:val="00FD23E7"/>
    <w:pPr>
      <w:spacing w:after="3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qFormat/>
    <w:rsid w:val="00FD23E7"/>
    <w:pPr>
      <w:spacing w:after="0" w:line="240" w:lineRule="auto"/>
    </w:pPr>
    <w:rPr>
      <w:rFonts w:ascii="Garamond" w:hAnsi="Garamond"/>
      <w:sz w:val="24"/>
      <w:szCs w:val="21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CA1F84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CA1F84"/>
    <w:rPr>
      <w:b/>
      <w:bCs/>
    </w:rPr>
  </w:style>
  <w:style w:type="paragraph" w:styleId="Sinespaciado">
    <w:name w:val="No Spacing"/>
    <w:uiPriority w:val="99"/>
    <w:qFormat/>
    <w:rsid w:val="00A52EF0"/>
    <w:rPr>
      <w:rFonts w:ascii="Times New Roman" w:eastAsia="Times New Roman" w:hAnsi="Times New Roman"/>
      <w:sz w:val="24"/>
      <w:szCs w:val="22"/>
      <w:lang w:eastAsia="en-US"/>
    </w:rPr>
  </w:style>
  <w:style w:type="paragraph" w:styleId="Textonotapie">
    <w:name w:val="footnote text"/>
    <w:basedOn w:val="Normal"/>
    <w:link w:val="TextonotapieCar"/>
    <w:unhideWhenUsed/>
    <w:qFormat/>
    <w:rsid w:val="00855AD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m7613828651195985572gmail-msolistparagraph">
    <w:name w:val="m_7613828651195985572gmail-msolistparagraph"/>
    <w:basedOn w:val="Normal"/>
    <w:qFormat/>
    <w:rsid w:val="0053053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qFormat/>
    <w:rsid w:val="0095404C"/>
    <w:pPr>
      <w:spacing w:after="0" w:line="240" w:lineRule="auto"/>
    </w:pPr>
    <w:rPr>
      <w:sz w:val="20"/>
      <w:szCs w:val="20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51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900F7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0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ioncocacola.com/colecciondearte/sobre-coleccion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cocacolaespana.e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s://www.linkedin.com/company/the-coca-cola-company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mailto:pcoll@llorenteycuenca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cacolaespana.es/historias/anticipandonos-al-futuro-exposicion-malaga" TargetMode="External"/><Relationship Id="rId24" Type="http://schemas.openxmlformats.org/officeDocument/2006/relationships/hyperlink" Target="http://www.facebook.com/CocaColaCoEspan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www.instagram.com/cocacolaco_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cacolaespana.es/historias/exposicion-arte-fundacion-coca-cola-museo-lazaro-galdiano" TargetMode="External"/><Relationship Id="rId19" Type="http://schemas.openxmlformats.org/officeDocument/2006/relationships/hyperlink" Target="mailto:lloriente@llorenteycuenc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cacolaespana.es/prensa/comunicados-de-prensa/museo-arte-contemporaneo-alicante-acogera-coleccion-fundacion-coca-cola" TargetMode="External"/><Relationship Id="rId14" Type="http://schemas.openxmlformats.org/officeDocument/2006/relationships/image" Target="media/image3.tiff"/><Relationship Id="rId22" Type="http://schemas.openxmlformats.org/officeDocument/2006/relationships/hyperlink" Target="http://www.twitter.com/CocaColaCo_es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DC496-7EBA-4C4E-8A19-2408F3D5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1124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HAVAS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dc:description/>
  <cp:lastModifiedBy>Alicia Simon</cp:lastModifiedBy>
  <cp:revision>2</cp:revision>
  <cp:lastPrinted>2018-09-12T12:11:00Z</cp:lastPrinted>
  <dcterms:created xsi:type="dcterms:W3CDTF">2019-01-29T17:18:00Z</dcterms:created>
  <dcterms:modified xsi:type="dcterms:W3CDTF">2019-01-29T17:18:00Z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URRENTCLASS">
    <vt:lpwstr>Classified - No Category</vt:lpwstr>
  </property>
  <property fmtid="{D5CDD505-2E9C-101B-9397-08002B2CF9AE}" pid="4" name="Company">
    <vt:lpwstr>HAVAS</vt:lpwstr>
  </property>
  <property fmtid="{D5CDD505-2E9C-101B-9397-08002B2CF9AE}" pid="5" name="DocSecurity">
    <vt:i4>0</vt:i4>
  </property>
  <property fmtid="{D5CDD505-2E9C-101B-9397-08002B2CF9AE}" pid="6" name="FATIntVersion">
    <vt:i4>15</vt:i4>
  </property>
  <property fmtid="{D5CDD505-2E9C-101B-9397-08002B2CF9AE}" pid="7" name="FILEGUID">
    <vt:lpwstr>3e2260d5-8809-4081-b7c2-92275ece12a0</vt:lpwstr>
  </property>
  <property fmtid="{D5CDD505-2E9C-101B-9397-08002B2CF9AE}" pid="8" name="FILEOWNER">
    <vt:lpwstr>Ghost</vt:lpwstr>
  </property>
  <property fmtid="{D5CDD505-2E9C-101B-9397-08002B2CF9AE}" pid="9" name="HyperlinksChanged">
    <vt:bool>false</vt:bool>
  </property>
  <property fmtid="{D5CDD505-2E9C-101B-9397-08002B2CF9AE}" pid="10" name="IPPCLASS">
    <vt:i4>1</vt:i4>
  </property>
  <property fmtid="{D5CDD505-2E9C-101B-9397-08002B2CF9AE}" pid="11" name="LinksUpToDate">
    <vt:bool>false</vt:bool>
  </property>
  <property fmtid="{D5CDD505-2E9C-101B-9397-08002B2CF9AE}" pid="12" name="MACHINEID">
    <vt:lpwstr>N14582-1924</vt:lpwstr>
  </property>
  <property fmtid="{D5CDD505-2E9C-101B-9397-08002B2CF9AE}" pid="13" name="MODFILEGUID">
    <vt:lpwstr>e2fc50d5-c456-48c7-bdb3-6394c1871a37</vt:lpwstr>
  </property>
  <property fmtid="{D5CDD505-2E9C-101B-9397-08002B2CF9AE}" pid="14" name="MODFILEOWNER">
    <vt:lpwstr>G72542</vt:lpwstr>
  </property>
  <property fmtid="{D5CDD505-2E9C-101B-9397-08002B2CF9AE}" pid="15" name="MODIPPCLASS">
    <vt:i4>1</vt:i4>
  </property>
  <property fmtid="{D5CDD505-2E9C-101B-9397-08002B2CF9AE}" pid="16" name="MODMACHINEID">
    <vt:lpwstr>G72542-0526</vt:lpwstr>
  </property>
  <property fmtid="{D5CDD505-2E9C-101B-9397-08002B2CF9AE}" pid="17" name="MSIP_Label_fb9eef5b-bf6b-4400-b8a1-52d3da801be0_Application">
    <vt:lpwstr>Microsoft Azure Information Protection</vt:lpwstr>
  </property>
  <property fmtid="{D5CDD505-2E9C-101B-9397-08002B2CF9AE}" pid="18" name="MSIP_Label_fb9eef5b-bf6b-4400-b8a1-52d3da801be0_Enabled">
    <vt:lpwstr>True</vt:lpwstr>
  </property>
  <property fmtid="{D5CDD505-2E9C-101B-9397-08002B2CF9AE}" pid="19" name="MSIP_Label_fb9eef5b-bf6b-4400-b8a1-52d3da801be0_Extended_MSFT_Method">
    <vt:lpwstr>Manual</vt:lpwstr>
  </property>
  <property fmtid="{D5CDD505-2E9C-101B-9397-08002B2CF9AE}" pid="20" name="MSIP_Label_fb9eef5b-bf6b-4400-b8a1-52d3da801be0_Name">
    <vt:lpwstr>Public (not protected)</vt:lpwstr>
  </property>
  <property fmtid="{D5CDD505-2E9C-101B-9397-08002B2CF9AE}" pid="21" name="MSIP_Label_fb9eef5b-bf6b-4400-b8a1-52d3da801be0_Owner">
    <vt:lpwstr>gil.estefania@coca-cola.com</vt:lpwstr>
  </property>
  <property fmtid="{D5CDD505-2E9C-101B-9397-08002B2CF9AE}" pid="22" name="MSIP_Label_fb9eef5b-bf6b-4400-b8a1-52d3da801be0_SetDate">
    <vt:lpwstr>2018-04-03T17:55:17.1537042Z</vt:lpwstr>
  </property>
  <property fmtid="{D5CDD505-2E9C-101B-9397-08002B2CF9AE}" pid="23" name="MSIP_Label_fb9eef5b-bf6b-4400-b8a1-52d3da801be0_SiteId">
    <vt:lpwstr>548d26ab-8caa-49e1-97c2-a1b1a06cc39c</vt:lpwstr>
  </property>
  <property fmtid="{D5CDD505-2E9C-101B-9397-08002B2CF9AE}" pid="24" name="ScaleCrop">
    <vt:bool>false</vt:bool>
  </property>
  <property fmtid="{D5CDD505-2E9C-101B-9397-08002B2CF9AE}" pid="25" name="Sensitivity">
    <vt:lpwstr>Public (not protected)</vt:lpwstr>
  </property>
  <property fmtid="{D5CDD505-2E9C-101B-9397-08002B2CF9AE}" pid="26" name="ShareDoc">
    <vt:bool>false</vt:bool>
  </property>
</Properties>
</file>